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9FC6" w14:textId="089D5421" w:rsidR="00B60B64" w:rsidRPr="00F76A94" w:rsidRDefault="00C908FD">
      <w:pPr>
        <w:pStyle w:val="Heading1"/>
        <w:jc w:val="center"/>
        <w:rPr>
          <w:sz w:val="22"/>
          <w:szCs w:val="22"/>
        </w:rPr>
      </w:pPr>
      <w:r w:rsidRPr="00F76A94">
        <w:rPr>
          <w:sz w:val="22"/>
          <w:szCs w:val="22"/>
        </w:rPr>
        <w:t>ANDREW B. SHELTON</w:t>
      </w:r>
    </w:p>
    <w:p w14:paraId="129D4361" w14:textId="77777777" w:rsidR="00B60B64" w:rsidRPr="00F76A94" w:rsidRDefault="00B60B64">
      <w:pPr>
        <w:jc w:val="center"/>
        <w:rPr>
          <w:sz w:val="22"/>
          <w:szCs w:val="22"/>
        </w:rPr>
      </w:pPr>
    </w:p>
    <w:p w14:paraId="33C577BA" w14:textId="44F5E611" w:rsidR="00FE493C" w:rsidRPr="00F76A94" w:rsidRDefault="00FE493C" w:rsidP="00464371">
      <w:pPr>
        <w:jc w:val="center"/>
        <w:rPr>
          <w:sz w:val="22"/>
          <w:szCs w:val="22"/>
        </w:rPr>
      </w:pPr>
      <w:r w:rsidRPr="00F76A94">
        <w:rPr>
          <w:sz w:val="22"/>
          <w:szCs w:val="22"/>
        </w:rPr>
        <w:t xml:space="preserve">Senior Principal Engineer </w:t>
      </w:r>
      <w:r w:rsidR="00464371" w:rsidRPr="00F76A94">
        <w:rPr>
          <w:sz w:val="22"/>
          <w:szCs w:val="22"/>
        </w:rPr>
        <w:t xml:space="preserve">| </w:t>
      </w:r>
      <w:r w:rsidRPr="00F76A94">
        <w:rPr>
          <w:sz w:val="22"/>
          <w:szCs w:val="22"/>
        </w:rPr>
        <w:t>Computational Fluids Dynamics</w:t>
      </w:r>
      <w:r w:rsidR="00464371" w:rsidRPr="00F76A94">
        <w:rPr>
          <w:sz w:val="22"/>
          <w:szCs w:val="22"/>
        </w:rPr>
        <w:t xml:space="preserve"> | </w:t>
      </w:r>
      <w:r w:rsidRPr="00F76A94">
        <w:rPr>
          <w:sz w:val="22"/>
          <w:szCs w:val="22"/>
        </w:rPr>
        <w:t xml:space="preserve">Leidos </w:t>
      </w:r>
      <w:r w:rsidR="004A5428">
        <w:rPr>
          <w:sz w:val="22"/>
          <w:szCs w:val="22"/>
        </w:rPr>
        <w:t>Innovation Center</w:t>
      </w:r>
      <w:r w:rsidRPr="00F76A94">
        <w:rPr>
          <w:sz w:val="22"/>
          <w:szCs w:val="22"/>
        </w:rPr>
        <w:t xml:space="preserve"> </w:t>
      </w:r>
    </w:p>
    <w:p w14:paraId="043B3EA9" w14:textId="20A6653F" w:rsidR="00094084" w:rsidRPr="00F76A94" w:rsidRDefault="002047A3" w:rsidP="00094084">
      <w:pPr>
        <w:jc w:val="center"/>
        <w:rPr>
          <w:sz w:val="22"/>
          <w:szCs w:val="22"/>
        </w:rPr>
      </w:pPr>
      <w:r>
        <w:rPr>
          <w:sz w:val="22"/>
          <w:szCs w:val="22"/>
        </w:rPr>
        <w:t xml:space="preserve">corporate:  </w:t>
      </w:r>
      <w:r w:rsidR="004F30E7" w:rsidRPr="00F76A94">
        <w:rPr>
          <w:sz w:val="22"/>
          <w:szCs w:val="22"/>
        </w:rPr>
        <w:t>andrew.b.shelton@leidos.com</w:t>
      </w:r>
    </w:p>
    <w:p w14:paraId="1D08058C" w14:textId="77777777" w:rsidR="004F30E7" w:rsidRPr="00F76A94" w:rsidRDefault="004F30E7" w:rsidP="00094084">
      <w:pPr>
        <w:jc w:val="center"/>
        <w:rPr>
          <w:sz w:val="22"/>
          <w:szCs w:val="22"/>
        </w:rPr>
      </w:pPr>
    </w:p>
    <w:p w14:paraId="0C40832C" w14:textId="27EFD62B" w:rsidR="00A66DE1" w:rsidRPr="00F76A94" w:rsidRDefault="007C73C5" w:rsidP="004F30E7">
      <w:pPr>
        <w:jc w:val="center"/>
        <w:rPr>
          <w:sz w:val="22"/>
          <w:szCs w:val="22"/>
        </w:rPr>
      </w:pPr>
      <w:r w:rsidRPr="00F76A94">
        <w:rPr>
          <w:sz w:val="22"/>
          <w:szCs w:val="22"/>
        </w:rPr>
        <w:t>Air Force Research Laboratories Munitions Directorate</w:t>
      </w:r>
      <w:r w:rsidR="00094084" w:rsidRPr="00F76A94">
        <w:rPr>
          <w:sz w:val="22"/>
          <w:szCs w:val="22"/>
        </w:rPr>
        <w:t xml:space="preserve"> | </w:t>
      </w:r>
      <w:r w:rsidRPr="00F76A94">
        <w:rPr>
          <w:sz w:val="22"/>
          <w:szCs w:val="22"/>
        </w:rPr>
        <w:t>Eglin AFB, FL</w:t>
      </w:r>
    </w:p>
    <w:p w14:paraId="7ABAE183" w14:textId="38206F05" w:rsidR="00094084" w:rsidRPr="00F76A94" w:rsidRDefault="002047A3" w:rsidP="00094084">
      <w:pPr>
        <w:jc w:val="center"/>
        <w:rPr>
          <w:sz w:val="22"/>
          <w:szCs w:val="22"/>
        </w:rPr>
      </w:pPr>
      <w:r>
        <w:rPr>
          <w:sz w:val="22"/>
          <w:szCs w:val="22"/>
        </w:rPr>
        <w:t>government</w:t>
      </w:r>
      <w:r w:rsidR="004F30E7" w:rsidRPr="00F76A94">
        <w:rPr>
          <w:sz w:val="22"/>
          <w:szCs w:val="22"/>
        </w:rPr>
        <w:t xml:space="preserve">:  </w:t>
      </w:r>
      <w:r w:rsidR="00094084" w:rsidRPr="00F76A94">
        <w:rPr>
          <w:sz w:val="22"/>
          <w:szCs w:val="22"/>
        </w:rPr>
        <w:t>850-882-8541</w:t>
      </w:r>
      <w:r w:rsidR="004F30E7" w:rsidRPr="00F76A94">
        <w:rPr>
          <w:sz w:val="22"/>
          <w:szCs w:val="22"/>
        </w:rPr>
        <w:t>, andrew.shelton.6.ctr@us.af.mil</w:t>
      </w:r>
    </w:p>
    <w:p w14:paraId="468692A7" w14:textId="77777777" w:rsidR="004F30E7" w:rsidRPr="00F76A94" w:rsidRDefault="004F30E7" w:rsidP="00094084">
      <w:pPr>
        <w:jc w:val="center"/>
        <w:rPr>
          <w:sz w:val="22"/>
          <w:szCs w:val="22"/>
        </w:rPr>
      </w:pPr>
    </w:p>
    <w:p w14:paraId="2DD8EDF7" w14:textId="3304DB74" w:rsidR="00094084" w:rsidRPr="00F76A94" w:rsidRDefault="00094084" w:rsidP="00094084">
      <w:pPr>
        <w:jc w:val="center"/>
        <w:rPr>
          <w:sz w:val="22"/>
          <w:szCs w:val="22"/>
        </w:rPr>
        <w:sectPr w:rsidR="00094084" w:rsidRPr="00F76A94" w:rsidSect="00C908FD">
          <w:headerReference w:type="default" r:id="rId8"/>
          <w:type w:val="continuous"/>
          <w:pgSz w:w="12240" w:h="15840" w:code="1"/>
          <w:pgMar w:top="1080" w:right="1440" w:bottom="1080" w:left="1440" w:header="720" w:footer="720" w:gutter="0"/>
          <w:cols w:space="720"/>
          <w:titlePg/>
        </w:sectPr>
      </w:pPr>
      <w:r w:rsidRPr="00F76A94">
        <w:rPr>
          <w:sz w:val="22"/>
          <w:szCs w:val="22"/>
        </w:rPr>
        <w:t>personal:</w:t>
      </w:r>
      <w:r w:rsidR="00F0196C">
        <w:rPr>
          <w:sz w:val="22"/>
          <w:szCs w:val="22"/>
        </w:rPr>
        <w:t xml:space="preserve">  </w:t>
      </w:r>
      <w:r w:rsidRPr="00F76A94">
        <w:rPr>
          <w:sz w:val="22"/>
          <w:szCs w:val="22"/>
        </w:rPr>
        <w:t>334-332-5808</w:t>
      </w:r>
      <w:r w:rsidR="004F30E7" w:rsidRPr="00F76A94">
        <w:rPr>
          <w:sz w:val="22"/>
          <w:szCs w:val="22"/>
        </w:rPr>
        <w:t>, andrew_b_shelton@hotmail.com</w:t>
      </w:r>
    </w:p>
    <w:p w14:paraId="3C4D0EC2" w14:textId="77777777" w:rsidR="001804AB" w:rsidRPr="00F76A94" w:rsidRDefault="001804AB" w:rsidP="00B60B64">
      <w:pPr>
        <w:pStyle w:val="Header"/>
        <w:tabs>
          <w:tab w:val="clear" w:pos="4320"/>
          <w:tab w:val="clear" w:pos="8640"/>
        </w:tabs>
        <w:rPr>
          <w:sz w:val="22"/>
          <w:szCs w:val="22"/>
        </w:rPr>
      </w:pPr>
    </w:p>
    <w:p w14:paraId="238552A4" w14:textId="56F97EE0" w:rsidR="00B60B64" w:rsidRPr="00F76A94" w:rsidRDefault="00B60B64" w:rsidP="00B60B64">
      <w:pPr>
        <w:pStyle w:val="Header"/>
        <w:tabs>
          <w:tab w:val="clear" w:pos="4320"/>
          <w:tab w:val="clear" w:pos="8640"/>
        </w:tabs>
        <w:rPr>
          <w:b/>
          <w:sz w:val="22"/>
          <w:szCs w:val="22"/>
        </w:rPr>
      </w:pPr>
      <w:r w:rsidRPr="00F76A94">
        <w:rPr>
          <w:b/>
          <w:sz w:val="22"/>
          <w:szCs w:val="22"/>
        </w:rPr>
        <w:t>EXPERTISE</w:t>
      </w:r>
    </w:p>
    <w:p w14:paraId="4CC01A32" w14:textId="77777777" w:rsidR="00B60B64" w:rsidRPr="00F76A94" w:rsidRDefault="00B60B64" w:rsidP="00B60B64">
      <w:pPr>
        <w:pStyle w:val="Header"/>
        <w:tabs>
          <w:tab w:val="clear" w:pos="4320"/>
          <w:tab w:val="clear" w:pos="8640"/>
        </w:tabs>
        <w:rPr>
          <w:sz w:val="22"/>
          <w:szCs w:val="22"/>
        </w:rPr>
      </w:pPr>
    </w:p>
    <w:p w14:paraId="00B9C7FC" w14:textId="45667085" w:rsidR="00B60B64" w:rsidRPr="00F76A94" w:rsidRDefault="00073A0E" w:rsidP="00B60B64">
      <w:pPr>
        <w:pStyle w:val="BodyTextIndent"/>
        <w:ind w:firstLine="0"/>
        <w:rPr>
          <w:sz w:val="22"/>
          <w:szCs w:val="22"/>
        </w:rPr>
      </w:pPr>
      <w:r>
        <w:rPr>
          <w:sz w:val="22"/>
          <w:szCs w:val="22"/>
        </w:rPr>
        <w:t>R</w:t>
      </w:r>
      <w:r w:rsidR="0098070A" w:rsidRPr="00F76A94">
        <w:rPr>
          <w:sz w:val="22"/>
          <w:szCs w:val="22"/>
        </w:rPr>
        <w:t>esearch, development, and application of computational fluid dynamics (CFD) algorithms</w:t>
      </w:r>
      <w:r w:rsidR="003D4719" w:rsidRPr="00F76A94">
        <w:rPr>
          <w:sz w:val="22"/>
          <w:szCs w:val="22"/>
        </w:rPr>
        <w:t>, models, and workflows</w:t>
      </w:r>
      <w:r w:rsidR="00371076" w:rsidRPr="00F76A94">
        <w:rPr>
          <w:sz w:val="22"/>
          <w:szCs w:val="22"/>
        </w:rPr>
        <w:t xml:space="preserve">, </w:t>
      </w:r>
      <w:r w:rsidR="009C0A5A">
        <w:rPr>
          <w:sz w:val="22"/>
          <w:szCs w:val="22"/>
        </w:rPr>
        <w:t>especially</w:t>
      </w:r>
      <w:r w:rsidR="0098070A" w:rsidRPr="00F76A94">
        <w:rPr>
          <w:sz w:val="22"/>
          <w:szCs w:val="22"/>
        </w:rPr>
        <w:t xml:space="preserve"> for </w:t>
      </w:r>
      <w:r w:rsidR="00371076" w:rsidRPr="00F76A94">
        <w:rPr>
          <w:sz w:val="22"/>
          <w:szCs w:val="22"/>
        </w:rPr>
        <w:t>the characterization</w:t>
      </w:r>
      <w:r w:rsidR="00C908FD" w:rsidRPr="00F76A94">
        <w:rPr>
          <w:sz w:val="22"/>
          <w:szCs w:val="22"/>
        </w:rPr>
        <w:t xml:space="preserve"> of flight vehicle aerodynamics</w:t>
      </w:r>
    </w:p>
    <w:p w14:paraId="4B9B4D64" w14:textId="6DF95964" w:rsidR="00C908FD" w:rsidRPr="00F76A94" w:rsidRDefault="00564624" w:rsidP="00C908FD">
      <w:pPr>
        <w:pStyle w:val="BodyTextIndent"/>
        <w:numPr>
          <w:ilvl w:val="0"/>
          <w:numId w:val="3"/>
        </w:numPr>
        <w:rPr>
          <w:sz w:val="22"/>
          <w:szCs w:val="22"/>
        </w:rPr>
      </w:pPr>
      <w:r w:rsidRPr="00F76A94">
        <w:rPr>
          <w:sz w:val="22"/>
          <w:szCs w:val="22"/>
        </w:rPr>
        <w:t>Flow solution c</w:t>
      </w:r>
      <w:r w:rsidR="00C908FD" w:rsidRPr="00F76A94">
        <w:rPr>
          <w:sz w:val="22"/>
          <w:szCs w:val="22"/>
        </w:rPr>
        <w:t xml:space="preserve">ode development </w:t>
      </w:r>
      <w:r w:rsidR="0076763E" w:rsidRPr="00F76A94">
        <w:rPr>
          <w:sz w:val="22"/>
          <w:szCs w:val="22"/>
        </w:rPr>
        <w:t>including</w:t>
      </w:r>
      <w:r w:rsidR="00C908FD" w:rsidRPr="00F76A94">
        <w:rPr>
          <w:sz w:val="22"/>
          <w:szCs w:val="22"/>
        </w:rPr>
        <w:t xml:space="preserve"> finite volume </w:t>
      </w:r>
      <w:r w:rsidR="0076763E" w:rsidRPr="00F76A94">
        <w:rPr>
          <w:sz w:val="22"/>
          <w:szCs w:val="22"/>
        </w:rPr>
        <w:t>(FV) a</w:t>
      </w:r>
      <w:r w:rsidR="00C908FD" w:rsidRPr="00F76A94">
        <w:rPr>
          <w:sz w:val="22"/>
          <w:szCs w:val="22"/>
        </w:rPr>
        <w:t xml:space="preserve">nd </w:t>
      </w:r>
      <w:r w:rsidR="0076763E" w:rsidRPr="00F76A94">
        <w:rPr>
          <w:sz w:val="22"/>
          <w:szCs w:val="22"/>
        </w:rPr>
        <w:t xml:space="preserve">high-order </w:t>
      </w:r>
      <w:r w:rsidR="00C908FD" w:rsidRPr="00F76A94">
        <w:rPr>
          <w:sz w:val="22"/>
          <w:szCs w:val="22"/>
        </w:rPr>
        <w:t xml:space="preserve">discontinuous Galerkin </w:t>
      </w:r>
      <w:r w:rsidR="0076763E" w:rsidRPr="00F76A94">
        <w:rPr>
          <w:sz w:val="22"/>
          <w:szCs w:val="22"/>
        </w:rPr>
        <w:t xml:space="preserve">(DG) </w:t>
      </w:r>
      <w:r w:rsidR="00C908FD" w:rsidRPr="00F76A94">
        <w:rPr>
          <w:sz w:val="22"/>
          <w:szCs w:val="22"/>
        </w:rPr>
        <w:t>method</w:t>
      </w:r>
      <w:r w:rsidR="005003A8" w:rsidRPr="00F76A94">
        <w:rPr>
          <w:sz w:val="22"/>
          <w:szCs w:val="22"/>
        </w:rPr>
        <w:t>s</w:t>
      </w:r>
    </w:p>
    <w:p w14:paraId="13AE194C" w14:textId="725792C8" w:rsidR="00C908FD" w:rsidRPr="00F76A94" w:rsidRDefault="00C908FD" w:rsidP="00C908FD">
      <w:pPr>
        <w:pStyle w:val="BodyTextIndent"/>
        <w:numPr>
          <w:ilvl w:val="0"/>
          <w:numId w:val="3"/>
        </w:numPr>
        <w:rPr>
          <w:sz w:val="22"/>
          <w:szCs w:val="22"/>
        </w:rPr>
      </w:pPr>
      <w:r w:rsidRPr="00F76A94">
        <w:rPr>
          <w:sz w:val="22"/>
          <w:szCs w:val="22"/>
        </w:rPr>
        <w:t>Implementation of hybrid Reynolds Averaged Navier Stokes (RANS) and Large Eddy Simulation (LES) turbulence models</w:t>
      </w:r>
    </w:p>
    <w:p w14:paraId="24A6F9CB" w14:textId="3712C133" w:rsidR="00FB5AAD" w:rsidRPr="00F76A94" w:rsidRDefault="00827C50" w:rsidP="00C908FD">
      <w:pPr>
        <w:pStyle w:val="BodyTextIndent"/>
        <w:numPr>
          <w:ilvl w:val="0"/>
          <w:numId w:val="3"/>
        </w:numPr>
        <w:rPr>
          <w:sz w:val="22"/>
          <w:szCs w:val="22"/>
        </w:rPr>
      </w:pPr>
      <w:r w:rsidRPr="00F76A94">
        <w:rPr>
          <w:sz w:val="22"/>
          <w:szCs w:val="22"/>
        </w:rPr>
        <w:t xml:space="preserve">Characterization of unsteady aerodynamics due to </w:t>
      </w:r>
      <w:r w:rsidR="00FB5AAD" w:rsidRPr="00F76A94">
        <w:rPr>
          <w:sz w:val="22"/>
          <w:szCs w:val="22"/>
        </w:rPr>
        <w:t xml:space="preserve">flight vehicle </w:t>
      </w:r>
      <w:r w:rsidR="002938E9" w:rsidRPr="00F76A94">
        <w:rPr>
          <w:sz w:val="22"/>
          <w:szCs w:val="22"/>
        </w:rPr>
        <w:t xml:space="preserve">rigid body </w:t>
      </w:r>
      <w:r w:rsidR="00FB5AAD" w:rsidRPr="00F76A94">
        <w:rPr>
          <w:sz w:val="22"/>
          <w:szCs w:val="22"/>
        </w:rPr>
        <w:t xml:space="preserve">motion </w:t>
      </w:r>
    </w:p>
    <w:p w14:paraId="5E537634" w14:textId="5F92A50B" w:rsidR="00C908FD" w:rsidRPr="00F76A94" w:rsidRDefault="00C908FD" w:rsidP="00C908FD">
      <w:pPr>
        <w:pStyle w:val="BodyTextIndent"/>
        <w:numPr>
          <w:ilvl w:val="0"/>
          <w:numId w:val="3"/>
        </w:numPr>
        <w:rPr>
          <w:sz w:val="22"/>
          <w:szCs w:val="22"/>
        </w:rPr>
      </w:pPr>
      <w:r w:rsidRPr="00F76A94">
        <w:rPr>
          <w:sz w:val="22"/>
          <w:szCs w:val="22"/>
        </w:rPr>
        <w:t xml:space="preserve">Application of </w:t>
      </w:r>
      <w:r w:rsidR="00A4419D" w:rsidRPr="00F76A94">
        <w:rPr>
          <w:sz w:val="22"/>
          <w:szCs w:val="22"/>
        </w:rPr>
        <w:t xml:space="preserve">government and </w:t>
      </w:r>
      <w:r w:rsidRPr="00F76A94">
        <w:rPr>
          <w:sz w:val="22"/>
          <w:szCs w:val="22"/>
        </w:rPr>
        <w:t>commercial meshing, flow solution, and post-processing software</w:t>
      </w:r>
    </w:p>
    <w:p w14:paraId="4D13D450" w14:textId="77777777" w:rsidR="00EB1E30" w:rsidRPr="00F76A94" w:rsidRDefault="00EB1E30" w:rsidP="00B60B64">
      <w:pPr>
        <w:pStyle w:val="Header"/>
        <w:tabs>
          <w:tab w:val="clear" w:pos="4320"/>
          <w:tab w:val="clear" w:pos="8640"/>
        </w:tabs>
        <w:rPr>
          <w:sz w:val="22"/>
          <w:szCs w:val="22"/>
        </w:rPr>
      </w:pPr>
    </w:p>
    <w:p w14:paraId="31658BAF" w14:textId="77777777" w:rsidR="00B60B64" w:rsidRPr="00F76A94" w:rsidRDefault="00B60B64" w:rsidP="00B60B64">
      <w:pPr>
        <w:pStyle w:val="Heading1"/>
        <w:rPr>
          <w:sz w:val="22"/>
          <w:szCs w:val="22"/>
        </w:rPr>
      </w:pPr>
      <w:r w:rsidRPr="00F76A94">
        <w:rPr>
          <w:sz w:val="22"/>
          <w:szCs w:val="22"/>
        </w:rPr>
        <w:t xml:space="preserve">EDUCATION </w:t>
      </w:r>
    </w:p>
    <w:p w14:paraId="1FAC95A3" w14:textId="77777777" w:rsidR="00B60B64" w:rsidRPr="00F76A94" w:rsidRDefault="00B60B64" w:rsidP="00B60B64">
      <w:pPr>
        <w:ind w:left="360"/>
        <w:rPr>
          <w:sz w:val="22"/>
          <w:szCs w:val="22"/>
        </w:rPr>
      </w:pPr>
    </w:p>
    <w:p w14:paraId="3AF5589F" w14:textId="5DA4FFC1" w:rsidR="00B60B64" w:rsidRPr="00F76A94" w:rsidRDefault="00B60B64" w:rsidP="0010356B">
      <w:pPr>
        <w:pStyle w:val="Heading3"/>
        <w:ind w:left="0"/>
        <w:rPr>
          <w:sz w:val="22"/>
          <w:szCs w:val="22"/>
        </w:rPr>
      </w:pPr>
      <w:r w:rsidRPr="00F76A94">
        <w:rPr>
          <w:sz w:val="22"/>
          <w:szCs w:val="22"/>
        </w:rPr>
        <w:t>PhD, Georgia Institute of Technology</w:t>
      </w:r>
      <w:r w:rsidR="0010356B" w:rsidRPr="00F76A94">
        <w:rPr>
          <w:b w:val="0"/>
          <w:sz w:val="22"/>
          <w:szCs w:val="22"/>
        </w:rPr>
        <w:t xml:space="preserve">, </w:t>
      </w:r>
      <w:r w:rsidRPr="00F76A94">
        <w:rPr>
          <w:b w:val="0"/>
          <w:i/>
          <w:sz w:val="22"/>
          <w:szCs w:val="22"/>
        </w:rPr>
        <w:t>Aerospace Engineering</w:t>
      </w:r>
      <w:r w:rsidRPr="00F76A94">
        <w:rPr>
          <w:b w:val="0"/>
          <w:sz w:val="22"/>
          <w:szCs w:val="22"/>
        </w:rPr>
        <w:t>, August 2008</w:t>
      </w:r>
    </w:p>
    <w:p w14:paraId="71558D65" w14:textId="1DF47C5C" w:rsidR="00B60B64" w:rsidRPr="00F76A94" w:rsidRDefault="00B60B64" w:rsidP="0010356B">
      <w:pPr>
        <w:pStyle w:val="Heading3"/>
        <w:ind w:left="0"/>
        <w:rPr>
          <w:sz w:val="22"/>
          <w:szCs w:val="22"/>
        </w:rPr>
      </w:pPr>
      <w:r w:rsidRPr="00F76A94">
        <w:rPr>
          <w:sz w:val="22"/>
          <w:szCs w:val="22"/>
        </w:rPr>
        <w:t>MS, Auburn University</w:t>
      </w:r>
      <w:r w:rsidR="0010356B" w:rsidRPr="00F76A94">
        <w:rPr>
          <w:b w:val="0"/>
          <w:sz w:val="22"/>
          <w:szCs w:val="22"/>
        </w:rPr>
        <w:t xml:space="preserve">, </w:t>
      </w:r>
      <w:r w:rsidRPr="00F76A94">
        <w:rPr>
          <w:b w:val="0"/>
          <w:i/>
          <w:sz w:val="22"/>
          <w:szCs w:val="22"/>
        </w:rPr>
        <w:t>Mechanical Engineering</w:t>
      </w:r>
      <w:r w:rsidRPr="00F76A94">
        <w:rPr>
          <w:b w:val="0"/>
          <w:sz w:val="22"/>
          <w:szCs w:val="22"/>
        </w:rPr>
        <w:t>, March 1997</w:t>
      </w:r>
    </w:p>
    <w:p w14:paraId="7A1E6063" w14:textId="4753A8D1" w:rsidR="00B60B64" w:rsidRPr="00F76A94" w:rsidRDefault="00B60B64" w:rsidP="00B60B64">
      <w:pPr>
        <w:pStyle w:val="Heading3"/>
        <w:ind w:left="0"/>
        <w:rPr>
          <w:sz w:val="22"/>
          <w:szCs w:val="22"/>
        </w:rPr>
      </w:pPr>
      <w:r w:rsidRPr="00F76A94">
        <w:rPr>
          <w:sz w:val="22"/>
          <w:szCs w:val="22"/>
        </w:rPr>
        <w:t>BS, Auburn University</w:t>
      </w:r>
      <w:r w:rsidR="0010356B" w:rsidRPr="00F76A94">
        <w:rPr>
          <w:b w:val="0"/>
          <w:sz w:val="22"/>
          <w:szCs w:val="22"/>
        </w:rPr>
        <w:t xml:space="preserve">, </w:t>
      </w:r>
      <w:r w:rsidRPr="00F76A94">
        <w:rPr>
          <w:b w:val="0"/>
          <w:i/>
          <w:sz w:val="22"/>
          <w:szCs w:val="22"/>
        </w:rPr>
        <w:t>Aerospace Engineering</w:t>
      </w:r>
      <w:r w:rsidRPr="00F76A94">
        <w:rPr>
          <w:b w:val="0"/>
          <w:sz w:val="22"/>
          <w:szCs w:val="22"/>
        </w:rPr>
        <w:t>, June 1994</w:t>
      </w:r>
    </w:p>
    <w:p w14:paraId="02E17610" w14:textId="77777777" w:rsidR="00B60B64" w:rsidRPr="00F76A94" w:rsidRDefault="00B60B64" w:rsidP="00B60B64">
      <w:pPr>
        <w:rPr>
          <w:sz w:val="22"/>
          <w:szCs w:val="22"/>
        </w:rPr>
      </w:pPr>
    </w:p>
    <w:p w14:paraId="1E7B0514" w14:textId="42FBAD84" w:rsidR="00B60B64" w:rsidRPr="00F76A94" w:rsidRDefault="00B60B64" w:rsidP="00B60B64">
      <w:pPr>
        <w:pStyle w:val="Heading1"/>
        <w:rPr>
          <w:sz w:val="22"/>
          <w:szCs w:val="22"/>
        </w:rPr>
      </w:pPr>
      <w:r w:rsidRPr="00F76A94">
        <w:rPr>
          <w:sz w:val="22"/>
          <w:szCs w:val="22"/>
        </w:rPr>
        <w:t>EMPLOYMENT</w:t>
      </w:r>
    </w:p>
    <w:p w14:paraId="01638CAA" w14:textId="77777777" w:rsidR="00426887" w:rsidRPr="00F76A94" w:rsidRDefault="00426887" w:rsidP="00426887">
      <w:pPr>
        <w:rPr>
          <w:sz w:val="22"/>
          <w:szCs w:val="22"/>
        </w:rPr>
      </w:pPr>
    </w:p>
    <w:p w14:paraId="6317FBBF" w14:textId="21981554" w:rsidR="00426887" w:rsidRPr="00F76A94" w:rsidRDefault="00426887" w:rsidP="00426887">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Pr="00F76A94">
        <w:rPr>
          <w:sz w:val="22"/>
          <w:szCs w:val="22"/>
        </w:rPr>
        <w:t>Leidos</w:t>
      </w:r>
      <w:r w:rsidRPr="00F76A94">
        <w:rPr>
          <w:b w:val="0"/>
          <w:sz w:val="22"/>
          <w:szCs w:val="22"/>
        </w:rPr>
        <w:t xml:space="preserve">, </w:t>
      </w:r>
      <w:r w:rsidR="00E37CC0" w:rsidRPr="00F76A94">
        <w:rPr>
          <w:b w:val="0"/>
          <w:sz w:val="22"/>
          <w:szCs w:val="22"/>
        </w:rPr>
        <w:t>Eglin AFB</w:t>
      </w:r>
      <w:r w:rsidRPr="00F76A94">
        <w:rPr>
          <w:b w:val="0"/>
          <w:sz w:val="22"/>
          <w:szCs w:val="22"/>
        </w:rPr>
        <w:t xml:space="preserve">, FL </w:t>
      </w:r>
    </w:p>
    <w:p w14:paraId="2B656746" w14:textId="25C92D26" w:rsidR="00E14080" w:rsidRPr="00F76A94" w:rsidRDefault="00E14080" w:rsidP="003A4D3A">
      <w:pPr>
        <w:rPr>
          <w:sz w:val="22"/>
          <w:szCs w:val="22"/>
        </w:rPr>
      </w:pPr>
      <w:r w:rsidRPr="00F76A94">
        <w:rPr>
          <w:sz w:val="22"/>
          <w:szCs w:val="22"/>
        </w:rPr>
        <w:t>2018</w:t>
      </w:r>
      <w:r w:rsidR="00206D58" w:rsidRPr="00F76A94">
        <w:rPr>
          <w:sz w:val="22"/>
          <w:szCs w:val="22"/>
        </w:rPr>
        <w:t xml:space="preserve"> – </w:t>
      </w:r>
      <w:r w:rsidRPr="00F76A94">
        <w:rPr>
          <w:sz w:val="22"/>
          <w:szCs w:val="22"/>
        </w:rPr>
        <w:t>present</w:t>
      </w:r>
      <w:r w:rsidRPr="00F76A94">
        <w:rPr>
          <w:sz w:val="22"/>
          <w:szCs w:val="22"/>
        </w:rPr>
        <w:tab/>
      </w:r>
      <w:r w:rsidRPr="00F76A94">
        <w:rPr>
          <w:sz w:val="22"/>
          <w:szCs w:val="22"/>
        </w:rPr>
        <w:tab/>
      </w:r>
      <w:r w:rsidRPr="00F76A94">
        <w:rPr>
          <w:i/>
          <w:sz w:val="22"/>
          <w:szCs w:val="22"/>
        </w:rPr>
        <w:t>Sr Princip</w:t>
      </w:r>
      <w:r w:rsidR="00954B14" w:rsidRPr="00F76A94">
        <w:rPr>
          <w:i/>
          <w:sz w:val="22"/>
          <w:szCs w:val="22"/>
        </w:rPr>
        <w:t>al</w:t>
      </w:r>
      <w:r w:rsidRPr="00F76A94">
        <w:rPr>
          <w:i/>
          <w:sz w:val="22"/>
          <w:szCs w:val="22"/>
        </w:rPr>
        <w:t xml:space="preserve"> Engineer, Computational Fluid Dynamics</w:t>
      </w:r>
      <w:r w:rsidRPr="00F76A94">
        <w:rPr>
          <w:sz w:val="22"/>
          <w:szCs w:val="22"/>
        </w:rPr>
        <w:t>, AFRL</w:t>
      </w:r>
      <w:r w:rsidR="001C66A2" w:rsidRPr="00F76A94">
        <w:rPr>
          <w:sz w:val="22"/>
          <w:szCs w:val="22"/>
        </w:rPr>
        <w:t xml:space="preserve"> </w:t>
      </w:r>
      <w:r w:rsidRPr="00F76A94">
        <w:rPr>
          <w:sz w:val="22"/>
          <w:szCs w:val="22"/>
        </w:rPr>
        <w:t>Munitions Directorate</w:t>
      </w:r>
    </w:p>
    <w:p w14:paraId="1F2D81F7" w14:textId="70FCF5CC" w:rsidR="003A4D3A" w:rsidRPr="00F76A94" w:rsidRDefault="003A4D3A" w:rsidP="003A4D3A">
      <w:pPr>
        <w:rPr>
          <w:sz w:val="22"/>
          <w:szCs w:val="22"/>
        </w:rPr>
      </w:pPr>
      <w:r w:rsidRPr="00F76A94">
        <w:rPr>
          <w:sz w:val="22"/>
          <w:szCs w:val="22"/>
        </w:rPr>
        <w:t xml:space="preserve">2016 – </w:t>
      </w:r>
      <w:r w:rsidR="00A13C1D" w:rsidRPr="00F76A94">
        <w:rPr>
          <w:sz w:val="22"/>
          <w:szCs w:val="22"/>
        </w:rPr>
        <w:t>2018</w:t>
      </w:r>
      <w:r w:rsidRPr="00F76A94">
        <w:rPr>
          <w:sz w:val="22"/>
          <w:szCs w:val="22"/>
        </w:rPr>
        <w:tab/>
      </w:r>
      <w:r w:rsidRPr="00F76A94">
        <w:rPr>
          <w:sz w:val="22"/>
          <w:szCs w:val="22"/>
        </w:rPr>
        <w:tab/>
      </w:r>
      <w:r w:rsidR="00E14080" w:rsidRPr="00F76A94">
        <w:rPr>
          <w:i/>
          <w:sz w:val="22"/>
          <w:szCs w:val="22"/>
        </w:rPr>
        <w:t>Princip</w:t>
      </w:r>
      <w:r w:rsidR="00141353" w:rsidRPr="00F76A94">
        <w:rPr>
          <w:i/>
          <w:sz w:val="22"/>
          <w:szCs w:val="22"/>
        </w:rPr>
        <w:t>al</w:t>
      </w:r>
      <w:r w:rsidRPr="00F76A94">
        <w:rPr>
          <w:i/>
          <w:sz w:val="22"/>
          <w:szCs w:val="22"/>
        </w:rPr>
        <w:t xml:space="preserve"> Engineer, Computational Fluid Dynamics</w:t>
      </w:r>
      <w:r w:rsidRPr="00F76A94">
        <w:rPr>
          <w:sz w:val="22"/>
          <w:szCs w:val="22"/>
        </w:rPr>
        <w:t>, AFRL</w:t>
      </w:r>
      <w:r w:rsidR="001C66A2" w:rsidRPr="00F76A94">
        <w:rPr>
          <w:sz w:val="22"/>
          <w:szCs w:val="22"/>
        </w:rPr>
        <w:t xml:space="preserve"> </w:t>
      </w:r>
      <w:r w:rsidRPr="00F76A94">
        <w:rPr>
          <w:sz w:val="22"/>
          <w:szCs w:val="22"/>
        </w:rPr>
        <w:t>Munitions Directorate</w:t>
      </w:r>
    </w:p>
    <w:p w14:paraId="2A21ABC0" w14:textId="34135604" w:rsidR="00426887" w:rsidRPr="00F76A94" w:rsidRDefault="00426887" w:rsidP="00426887">
      <w:pPr>
        <w:rPr>
          <w:sz w:val="22"/>
          <w:szCs w:val="22"/>
        </w:rPr>
      </w:pPr>
      <w:r w:rsidRPr="00F76A94">
        <w:rPr>
          <w:sz w:val="22"/>
          <w:szCs w:val="22"/>
        </w:rPr>
        <w:t xml:space="preserve">2014 – </w:t>
      </w:r>
      <w:r w:rsidR="00A13C1D" w:rsidRPr="00F76A94">
        <w:rPr>
          <w:sz w:val="22"/>
          <w:szCs w:val="22"/>
        </w:rPr>
        <w:t>2016</w:t>
      </w:r>
      <w:r w:rsidRPr="00F76A94">
        <w:rPr>
          <w:sz w:val="22"/>
          <w:szCs w:val="22"/>
        </w:rPr>
        <w:tab/>
      </w:r>
      <w:r w:rsidRPr="00F76A94">
        <w:rPr>
          <w:sz w:val="22"/>
          <w:szCs w:val="22"/>
        </w:rPr>
        <w:tab/>
      </w:r>
      <w:r w:rsidRPr="00F76A94">
        <w:rPr>
          <w:i/>
          <w:sz w:val="22"/>
          <w:szCs w:val="22"/>
        </w:rPr>
        <w:t>Aeronautics Computational Fluid Dynamics Engineer</w:t>
      </w:r>
      <w:r w:rsidRPr="00F76A94">
        <w:rPr>
          <w:sz w:val="22"/>
          <w:szCs w:val="22"/>
        </w:rPr>
        <w:t>, AFRL</w:t>
      </w:r>
      <w:r w:rsidR="001C66A2" w:rsidRPr="00F76A94">
        <w:rPr>
          <w:sz w:val="22"/>
          <w:szCs w:val="22"/>
        </w:rPr>
        <w:t xml:space="preserve"> </w:t>
      </w:r>
      <w:r w:rsidRPr="00F76A94">
        <w:rPr>
          <w:sz w:val="22"/>
          <w:szCs w:val="22"/>
        </w:rPr>
        <w:t>Munitions Directorate</w:t>
      </w:r>
    </w:p>
    <w:p w14:paraId="707E8BC2" w14:textId="77777777" w:rsidR="00B60B64" w:rsidRPr="00F76A94" w:rsidRDefault="00B60B64" w:rsidP="00B60B64">
      <w:pPr>
        <w:rPr>
          <w:sz w:val="22"/>
          <w:szCs w:val="22"/>
        </w:rPr>
      </w:pPr>
    </w:p>
    <w:p w14:paraId="41C48ADC" w14:textId="6276EA17" w:rsidR="00B60B64" w:rsidRPr="00F76A94" w:rsidRDefault="00B60B64" w:rsidP="00B60B64">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002D5399" w:rsidRPr="00F76A94">
        <w:rPr>
          <w:b w:val="0"/>
          <w:sz w:val="22"/>
          <w:szCs w:val="22"/>
        </w:rPr>
        <w:tab/>
      </w:r>
      <w:r w:rsidRPr="00F76A94">
        <w:rPr>
          <w:sz w:val="22"/>
          <w:szCs w:val="22"/>
        </w:rPr>
        <w:t>Auburn University</w:t>
      </w:r>
      <w:r w:rsidRPr="00F76A94">
        <w:rPr>
          <w:b w:val="0"/>
          <w:sz w:val="22"/>
          <w:szCs w:val="22"/>
        </w:rPr>
        <w:t xml:space="preserve">, Auburn, AL </w:t>
      </w:r>
    </w:p>
    <w:p w14:paraId="2C0FFDA7" w14:textId="28E84524" w:rsidR="00B60B64" w:rsidRPr="00F76A94" w:rsidRDefault="00A63E89" w:rsidP="00B60B64">
      <w:pPr>
        <w:rPr>
          <w:sz w:val="22"/>
          <w:szCs w:val="22"/>
        </w:rPr>
      </w:pPr>
      <w:r w:rsidRPr="00F76A94">
        <w:rPr>
          <w:sz w:val="22"/>
          <w:szCs w:val="22"/>
        </w:rPr>
        <w:t xml:space="preserve">2008 – </w:t>
      </w:r>
      <w:r w:rsidR="00426887" w:rsidRPr="00F76A94">
        <w:rPr>
          <w:sz w:val="22"/>
          <w:szCs w:val="22"/>
        </w:rPr>
        <w:t>2014</w:t>
      </w:r>
      <w:r w:rsidR="00B60B64" w:rsidRPr="00F76A94">
        <w:rPr>
          <w:sz w:val="22"/>
          <w:szCs w:val="22"/>
        </w:rPr>
        <w:tab/>
      </w:r>
      <w:r w:rsidR="002D5399" w:rsidRPr="00F76A94">
        <w:rPr>
          <w:sz w:val="22"/>
          <w:szCs w:val="22"/>
        </w:rPr>
        <w:tab/>
      </w:r>
      <w:r w:rsidR="00B60B64" w:rsidRPr="00F76A94">
        <w:rPr>
          <w:i/>
          <w:sz w:val="22"/>
          <w:szCs w:val="22"/>
        </w:rPr>
        <w:t>Assistant Professor</w:t>
      </w:r>
      <w:r w:rsidR="00B60B64" w:rsidRPr="00F76A94">
        <w:rPr>
          <w:sz w:val="22"/>
          <w:szCs w:val="22"/>
        </w:rPr>
        <w:t>, Department of Aerospace Engineering</w:t>
      </w:r>
    </w:p>
    <w:p w14:paraId="7C82C070" w14:textId="77777777" w:rsidR="00B60B64" w:rsidRPr="00F76A94" w:rsidRDefault="00B60B64" w:rsidP="00B60B64">
      <w:pPr>
        <w:pStyle w:val="Heading1"/>
        <w:rPr>
          <w:b w:val="0"/>
          <w:sz w:val="22"/>
          <w:szCs w:val="22"/>
        </w:rPr>
      </w:pPr>
    </w:p>
    <w:p w14:paraId="3F1D818C" w14:textId="06FF6580" w:rsidR="00B60B64" w:rsidRPr="00F76A94" w:rsidRDefault="00B60B64" w:rsidP="00B60B64">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002D5399" w:rsidRPr="00F76A94">
        <w:rPr>
          <w:b w:val="0"/>
          <w:sz w:val="22"/>
          <w:szCs w:val="22"/>
        </w:rPr>
        <w:tab/>
      </w:r>
      <w:r w:rsidRPr="00F76A94">
        <w:rPr>
          <w:sz w:val="22"/>
          <w:szCs w:val="22"/>
        </w:rPr>
        <w:t>Raytheon Missile Systems</w:t>
      </w:r>
      <w:r w:rsidRPr="00F76A94">
        <w:rPr>
          <w:b w:val="0"/>
          <w:sz w:val="22"/>
          <w:szCs w:val="22"/>
        </w:rPr>
        <w:t xml:space="preserve">, Tucson, AZ </w:t>
      </w:r>
    </w:p>
    <w:p w14:paraId="69FFB13F" w14:textId="0AD188AE" w:rsidR="00B60B64" w:rsidRPr="00F76A94" w:rsidRDefault="00A63E89" w:rsidP="00B60B64">
      <w:pPr>
        <w:rPr>
          <w:sz w:val="22"/>
          <w:szCs w:val="22"/>
        </w:rPr>
      </w:pPr>
      <w:r w:rsidRPr="00F76A94">
        <w:rPr>
          <w:sz w:val="22"/>
          <w:szCs w:val="22"/>
        </w:rPr>
        <w:t xml:space="preserve">2007 – </w:t>
      </w:r>
      <w:r w:rsidR="00B60B64" w:rsidRPr="00F76A94">
        <w:rPr>
          <w:sz w:val="22"/>
          <w:szCs w:val="22"/>
        </w:rPr>
        <w:t>2008</w:t>
      </w:r>
      <w:r w:rsidR="00B60B64" w:rsidRPr="00F76A94">
        <w:rPr>
          <w:sz w:val="22"/>
          <w:szCs w:val="22"/>
        </w:rPr>
        <w:tab/>
      </w:r>
      <w:r w:rsidR="00B60B64" w:rsidRPr="00F76A94">
        <w:rPr>
          <w:sz w:val="22"/>
          <w:szCs w:val="22"/>
        </w:rPr>
        <w:tab/>
      </w:r>
      <w:r w:rsidR="00B60B64" w:rsidRPr="00F76A94">
        <w:rPr>
          <w:i/>
          <w:sz w:val="22"/>
          <w:szCs w:val="22"/>
        </w:rPr>
        <w:t>Sr Principal Engineer</w:t>
      </w:r>
      <w:r w:rsidR="00B60B64" w:rsidRPr="00F76A94">
        <w:rPr>
          <w:sz w:val="22"/>
          <w:szCs w:val="22"/>
        </w:rPr>
        <w:t>, Computational Aerodynamics</w:t>
      </w:r>
    </w:p>
    <w:p w14:paraId="113FB27A" w14:textId="77777777" w:rsidR="00B60B64" w:rsidRPr="00F76A94" w:rsidRDefault="00B60B64" w:rsidP="00B60B64">
      <w:pPr>
        <w:rPr>
          <w:sz w:val="22"/>
          <w:szCs w:val="22"/>
        </w:rPr>
      </w:pPr>
    </w:p>
    <w:p w14:paraId="53AEBE12" w14:textId="0EE59D9E" w:rsidR="00B60B64" w:rsidRPr="00F76A94" w:rsidRDefault="00B60B64" w:rsidP="00B60B64">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002D5399" w:rsidRPr="00F76A94">
        <w:rPr>
          <w:b w:val="0"/>
          <w:sz w:val="22"/>
          <w:szCs w:val="22"/>
        </w:rPr>
        <w:tab/>
      </w:r>
      <w:r w:rsidRPr="00F76A94">
        <w:rPr>
          <w:sz w:val="22"/>
          <w:szCs w:val="22"/>
        </w:rPr>
        <w:t>Georgia Institute of Technology</w:t>
      </w:r>
      <w:r w:rsidRPr="00F76A94">
        <w:rPr>
          <w:b w:val="0"/>
          <w:sz w:val="22"/>
          <w:szCs w:val="22"/>
        </w:rPr>
        <w:t>, Atlanta, GA</w:t>
      </w:r>
    </w:p>
    <w:p w14:paraId="71BEAAE0" w14:textId="1CC90E17" w:rsidR="00B60B64" w:rsidRPr="00F76A94" w:rsidRDefault="00A63E89" w:rsidP="00B60B64">
      <w:pPr>
        <w:rPr>
          <w:i/>
          <w:sz w:val="22"/>
          <w:szCs w:val="22"/>
        </w:rPr>
      </w:pPr>
      <w:r w:rsidRPr="00F76A94">
        <w:rPr>
          <w:sz w:val="22"/>
          <w:szCs w:val="22"/>
        </w:rPr>
        <w:t xml:space="preserve">2003 – </w:t>
      </w:r>
      <w:r w:rsidR="00B60B64" w:rsidRPr="00F76A94">
        <w:rPr>
          <w:sz w:val="22"/>
          <w:szCs w:val="22"/>
        </w:rPr>
        <w:t>2007</w:t>
      </w:r>
      <w:r w:rsidR="00B60B64" w:rsidRPr="00F76A94">
        <w:rPr>
          <w:sz w:val="22"/>
          <w:szCs w:val="22"/>
        </w:rPr>
        <w:tab/>
      </w:r>
      <w:r w:rsidR="00B60B64" w:rsidRPr="00F76A94">
        <w:rPr>
          <w:i/>
          <w:sz w:val="22"/>
          <w:szCs w:val="22"/>
        </w:rPr>
        <w:t xml:space="preserve"> </w:t>
      </w:r>
      <w:r w:rsidR="00B60B64" w:rsidRPr="00F76A94">
        <w:rPr>
          <w:i/>
          <w:sz w:val="22"/>
          <w:szCs w:val="22"/>
        </w:rPr>
        <w:tab/>
        <w:t>Graduate Research Assistant</w:t>
      </w:r>
      <w:r w:rsidR="00B60B64" w:rsidRPr="00F76A94">
        <w:rPr>
          <w:sz w:val="22"/>
          <w:szCs w:val="22"/>
        </w:rPr>
        <w:t>, Nonlinear Computational Aeroelasticity Laboratory</w:t>
      </w:r>
    </w:p>
    <w:p w14:paraId="3AAE5A9F" w14:textId="77777777" w:rsidR="00B60B64" w:rsidRPr="00F76A94" w:rsidRDefault="00B60B64" w:rsidP="00B60B64">
      <w:pPr>
        <w:rPr>
          <w:sz w:val="22"/>
          <w:szCs w:val="22"/>
        </w:rPr>
      </w:pPr>
    </w:p>
    <w:p w14:paraId="4DD75A5B" w14:textId="19DC8021" w:rsidR="00B60B64" w:rsidRPr="00F76A94" w:rsidRDefault="00B60B64" w:rsidP="00B60B64">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002D5399" w:rsidRPr="00F76A94">
        <w:rPr>
          <w:b w:val="0"/>
          <w:sz w:val="22"/>
          <w:szCs w:val="22"/>
        </w:rPr>
        <w:tab/>
      </w:r>
      <w:r w:rsidRPr="00F76A94">
        <w:rPr>
          <w:sz w:val="22"/>
          <w:szCs w:val="22"/>
        </w:rPr>
        <w:t>Lockheed Martin Aeronautics Company</w:t>
      </w:r>
      <w:r w:rsidRPr="00F76A94">
        <w:rPr>
          <w:b w:val="0"/>
          <w:i/>
          <w:sz w:val="22"/>
          <w:szCs w:val="22"/>
        </w:rPr>
        <w:t>,</w:t>
      </w:r>
      <w:r w:rsidRPr="00F76A94">
        <w:rPr>
          <w:b w:val="0"/>
          <w:sz w:val="22"/>
          <w:szCs w:val="22"/>
        </w:rPr>
        <w:t xml:space="preserve"> Ft. Worth, TX</w:t>
      </w:r>
    </w:p>
    <w:p w14:paraId="59B231AB" w14:textId="415EBD31" w:rsidR="00B60B64" w:rsidRPr="00F76A94" w:rsidRDefault="002D5399" w:rsidP="00B60B64">
      <w:pPr>
        <w:rPr>
          <w:sz w:val="22"/>
          <w:szCs w:val="22"/>
        </w:rPr>
      </w:pPr>
      <w:r w:rsidRPr="00F76A94">
        <w:rPr>
          <w:sz w:val="22"/>
          <w:szCs w:val="22"/>
        </w:rPr>
        <w:t xml:space="preserve">2002 – </w:t>
      </w:r>
      <w:r w:rsidR="00B60B64" w:rsidRPr="00F76A94">
        <w:rPr>
          <w:sz w:val="22"/>
          <w:szCs w:val="22"/>
        </w:rPr>
        <w:t>2003</w:t>
      </w:r>
      <w:r w:rsidR="00B60B64" w:rsidRPr="00F76A94">
        <w:rPr>
          <w:sz w:val="22"/>
          <w:szCs w:val="22"/>
        </w:rPr>
        <w:tab/>
      </w:r>
      <w:r w:rsidR="00B60B64" w:rsidRPr="00F76A94">
        <w:rPr>
          <w:sz w:val="22"/>
          <w:szCs w:val="22"/>
        </w:rPr>
        <w:tab/>
      </w:r>
      <w:r w:rsidR="00B60B64" w:rsidRPr="00F76A94">
        <w:rPr>
          <w:i/>
          <w:sz w:val="22"/>
          <w:szCs w:val="22"/>
        </w:rPr>
        <w:t>Aeronautical Engineer Senior</w:t>
      </w:r>
      <w:r w:rsidR="00B60B64" w:rsidRPr="00F76A94">
        <w:rPr>
          <w:sz w:val="22"/>
          <w:szCs w:val="22"/>
        </w:rPr>
        <w:t>, F-35 Aerodynamics and CFD</w:t>
      </w:r>
    </w:p>
    <w:p w14:paraId="24285A72" w14:textId="77777777" w:rsidR="00B60B64" w:rsidRPr="00F76A94" w:rsidRDefault="00B60B64" w:rsidP="00B60B64">
      <w:pPr>
        <w:rPr>
          <w:sz w:val="22"/>
          <w:szCs w:val="22"/>
        </w:rPr>
      </w:pPr>
      <w:r w:rsidRPr="00F76A94">
        <w:rPr>
          <w:sz w:val="22"/>
          <w:szCs w:val="22"/>
        </w:rPr>
        <w:tab/>
      </w:r>
      <w:r w:rsidRPr="00F76A94">
        <w:rPr>
          <w:sz w:val="22"/>
          <w:szCs w:val="22"/>
        </w:rPr>
        <w:tab/>
      </w:r>
      <w:r w:rsidRPr="00F76A94">
        <w:rPr>
          <w:sz w:val="22"/>
          <w:szCs w:val="22"/>
        </w:rPr>
        <w:tab/>
      </w:r>
      <w:r w:rsidRPr="00F76A94">
        <w:rPr>
          <w:sz w:val="22"/>
          <w:szCs w:val="22"/>
        </w:rPr>
        <w:tab/>
      </w:r>
    </w:p>
    <w:p w14:paraId="3B227B6A" w14:textId="3B2C41A3" w:rsidR="00B60B64" w:rsidRPr="00F76A94" w:rsidRDefault="00B60B64" w:rsidP="00B60B64">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002D5399" w:rsidRPr="00F76A94">
        <w:rPr>
          <w:b w:val="0"/>
          <w:sz w:val="22"/>
          <w:szCs w:val="22"/>
        </w:rPr>
        <w:tab/>
      </w:r>
      <w:r w:rsidRPr="00F76A94">
        <w:rPr>
          <w:sz w:val="22"/>
          <w:szCs w:val="22"/>
        </w:rPr>
        <w:t>General Electric Power Systems</w:t>
      </w:r>
      <w:r w:rsidRPr="00F76A94">
        <w:rPr>
          <w:b w:val="0"/>
          <w:sz w:val="22"/>
          <w:szCs w:val="22"/>
        </w:rPr>
        <w:t>, Greenville, SC</w:t>
      </w:r>
    </w:p>
    <w:p w14:paraId="34E56D98" w14:textId="41AF1432" w:rsidR="00B60B64" w:rsidRPr="00F76A94" w:rsidRDefault="002D5399" w:rsidP="00B60B64">
      <w:pPr>
        <w:pStyle w:val="Header"/>
        <w:tabs>
          <w:tab w:val="clear" w:pos="4320"/>
          <w:tab w:val="clear" w:pos="8640"/>
        </w:tabs>
        <w:spacing w:line="200" w:lineRule="exact"/>
        <w:rPr>
          <w:sz w:val="22"/>
          <w:szCs w:val="22"/>
        </w:rPr>
      </w:pPr>
      <w:r w:rsidRPr="00F76A94">
        <w:rPr>
          <w:sz w:val="22"/>
          <w:szCs w:val="22"/>
        </w:rPr>
        <w:t xml:space="preserve">2001 – </w:t>
      </w:r>
      <w:r w:rsidR="00B60B64" w:rsidRPr="00F76A94">
        <w:rPr>
          <w:sz w:val="22"/>
          <w:szCs w:val="22"/>
        </w:rPr>
        <w:t>2002</w:t>
      </w:r>
      <w:r w:rsidR="00B60B64" w:rsidRPr="00F76A94">
        <w:rPr>
          <w:sz w:val="22"/>
          <w:szCs w:val="22"/>
        </w:rPr>
        <w:tab/>
      </w:r>
      <w:r w:rsidR="00B60B64" w:rsidRPr="00F76A94">
        <w:rPr>
          <w:sz w:val="22"/>
          <w:szCs w:val="22"/>
        </w:rPr>
        <w:tab/>
      </w:r>
      <w:r w:rsidR="00B60B64" w:rsidRPr="00F76A94">
        <w:rPr>
          <w:i/>
          <w:sz w:val="22"/>
          <w:szCs w:val="22"/>
        </w:rPr>
        <w:t>Lead Engineer</w:t>
      </w:r>
      <w:r w:rsidR="00B60B64" w:rsidRPr="00F76A94">
        <w:rPr>
          <w:sz w:val="22"/>
          <w:szCs w:val="22"/>
        </w:rPr>
        <w:t>, Aero CFD Development</w:t>
      </w:r>
    </w:p>
    <w:p w14:paraId="60AA431F" w14:textId="77777777" w:rsidR="00B60B64" w:rsidRPr="00F76A94" w:rsidRDefault="00B60B64" w:rsidP="00B60B64">
      <w:pPr>
        <w:rPr>
          <w:sz w:val="22"/>
          <w:szCs w:val="22"/>
        </w:rPr>
      </w:pPr>
    </w:p>
    <w:p w14:paraId="7EDDF378" w14:textId="2BDEE747" w:rsidR="00B60B64" w:rsidRPr="00F76A94" w:rsidRDefault="00B60B64" w:rsidP="00B60B64">
      <w:pPr>
        <w:pStyle w:val="Heading1"/>
        <w:rPr>
          <w:b w:val="0"/>
          <w:sz w:val="22"/>
          <w:szCs w:val="22"/>
        </w:rPr>
      </w:pPr>
      <w:r w:rsidRPr="00F76A94">
        <w:rPr>
          <w:b w:val="0"/>
          <w:sz w:val="22"/>
          <w:szCs w:val="22"/>
        </w:rPr>
        <w:tab/>
      </w:r>
      <w:r w:rsidRPr="00F76A94">
        <w:rPr>
          <w:b w:val="0"/>
          <w:sz w:val="22"/>
          <w:szCs w:val="22"/>
        </w:rPr>
        <w:tab/>
      </w:r>
      <w:r w:rsidRPr="00F76A94">
        <w:rPr>
          <w:b w:val="0"/>
          <w:sz w:val="22"/>
          <w:szCs w:val="22"/>
        </w:rPr>
        <w:tab/>
      </w:r>
      <w:r w:rsidRPr="00F76A94">
        <w:rPr>
          <w:b w:val="0"/>
          <w:sz w:val="22"/>
          <w:szCs w:val="22"/>
        </w:rPr>
        <w:tab/>
      </w:r>
      <w:r w:rsidR="002D5399" w:rsidRPr="00F76A94">
        <w:rPr>
          <w:b w:val="0"/>
          <w:sz w:val="22"/>
          <w:szCs w:val="22"/>
        </w:rPr>
        <w:tab/>
      </w:r>
      <w:r w:rsidRPr="00F76A94">
        <w:rPr>
          <w:sz w:val="22"/>
          <w:szCs w:val="22"/>
        </w:rPr>
        <w:t>Raytheon Missile Systems</w:t>
      </w:r>
      <w:r w:rsidRPr="00F76A94">
        <w:rPr>
          <w:b w:val="0"/>
          <w:sz w:val="22"/>
          <w:szCs w:val="22"/>
        </w:rPr>
        <w:t xml:space="preserve">, Tucson, AZ and Tewksbury, MA </w:t>
      </w:r>
    </w:p>
    <w:p w14:paraId="23D2426C" w14:textId="419B83F9" w:rsidR="00B60B64" w:rsidRPr="00F76A94" w:rsidRDefault="002D5399" w:rsidP="00B60B64">
      <w:pPr>
        <w:rPr>
          <w:sz w:val="22"/>
          <w:szCs w:val="22"/>
        </w:rPr>
      </w:pPr>
      <w:r w:rsidRPr="00F76A94">
        <w:rPr>
          <w:sz w:val="22"/>
          <w:szCs w:val="22"/>
        </w:rPr>
        <w:t xml:space="preserve">1999 – </w:t>
      </w:r>
      <w:r w:rsidR="00B60B64" w:rsidRPr="00F76A94">
        <w:rPr>
          <w:sz w:val="22"/>
          <w:szCs w:val="22"/>
        </w:rPr>
        <w:t>2001</w:t>
      </w:r>
      <w:r w:rsidR="00B60B64" w:rsidRPr="00F76A94">
        <w:rPr>
          <w:sz w:val="22"/>
          <w:szCs w:val="22"/>
        </w:rPr>
        <w:tab/>
      </w:r>
      <w:r w:rsidR="00B60B64" w:rsidRPr="00F76A94">
        <w:rPr>
          <w:sz w:val="22"/>
          <w:szCs w:val="22"/>
        </w:rPr>
        <w:tab/>
      </w:r>
      <w:r w:rsidR="00B60B64" w:rsidRPr="00F76A94">
        <w:rPr>
          <w:i/>
          <w:sz w:val="22"/>
          <w:szCs w:val="22"/>
        </w:rPr>
        <w:t>Engineer II</w:t>
      </w:r>
      <w:r w:rsidR="00B60B64" w:rsidRPr="00F76A94">
        <w:rPr>
          <w:sz w:val="22"/>
          <w:szCs w:val="22"/>
        </w:rPr>
        <w:t>, Aeromechanics Design</w:t>
      </w:r>
    </w:p>
    <w:p w14:paraId="544AFE94" w14:textId="22CF7C31" w:rsidR="00B60B64" w:rsidRPr="00F76A94" w:rsidRDefault="002D5399" w:rsidP="00B60B64">
      <w:pPr>
        <w:rPr>
          <w:sz w:val="22"/>
          <w:szCs w:val="22"/>
        </w:rPr>
      </w:pPr>
      <w:r w:rsidRPr="00F76A94">
        <w:rPr>
          <w:sz w:val="22"/>
          <w:szCs w:val="22"/>
        </w:rPr>
        <w:t xml:space="preserve">1997 – </w:t>
      </w:r>
      <w:r w:rsidR="00B60B64" w:rsidRPr="00F76A94">
        <w:rPr>
          <w:sz w:val="22"/>
          <w:szCs w:val="22"/>
        </w:rPr>
        <w:t>1999</w:t>
      </w:r>
      <w:r w:rsidR="00B60B64" w:rsidRPr="00F76A94">
        <w:rPr>
          <w:sz w:val="22"/>
          <w:szCs w:val="22"/>
        </w:rPr>
        <w:tab/>
      </w:r>
      <w:r w:rsidR="00B60B64" w:rsidRPr="00F76A94">
        <w:rPr>
          <w:sz w:val="22"/>
          <w:szCs w:val="22"/>
        </w:rPr>
        <w:tab/>
      </w:r>
      <w:r w:rsidR="00B60B64" w:rsidRPr="00F76A94">
        <w:rPr>
          <w:i/>
          <w:sz w:val="22"/>
          <w:szCs w:val="22"/>
        </w:rPr>
        <w:t>Member Technical Staff</w:t>
      </w:r>
      <w:r w:rsidR="00B60B64" w:rsidRPr="00F76A94">
        <w:rPr>
          <w:sz w:val="22"/>
          <w:szCs w:val="22"/>
        </w:rPr>
        <w:t>, Aeromechanics and Flight Control</w:t>
      </w:r>
    </w:p>
    <w:p w14:paraId="16B12BB7" w14:textId="77777777" w:rsidR="00C908FD" w:rsidRPr="00F76A94" w:rsidRDefault="00C908FD" w:rsidP="005A284C">
      <w:pPr>
        <w:rPr>
          <w:sz w:val="22"/>
          <w:szCs w:val="22"/>
        </w:rPr>
      </w:pPr>
    </w:p>
    <w:p w14:paraId="5E565E34" w14:textId="73EADCE9" w:rsidR="006873AA" w:rsidRPr="00F76A94" w:rsidRDefault="005A284C" w:rsidP="00B60B64">
      <w:pPr>
        <w:rPr>
          <w:sz w:val="22"/>
          <w:szCs w:val="22"/>
        </w:rPr>
      </w:pPr>
      <w:r w:rsidRPr="00F76A94">
        <w:rPr>
          <w:sz w:val="22"/>
          <w:szCs w:val="22"/>
        </w:rPr>
        <w:t>US Citizen</w:t>
      </w:r>
      <w:r w:rsidR="001649C1" w:rsidRPr="00F76A94">
        <w:rPr>
          <w:sz w:val="22"/>
          <w:szCs w:val="22"/>
        </w:rPr>
        <w:t xml:space="preserve">, </w:t>
      </w:r>
      <w:r w:rsidR="006873AA" w:rsidRPr="00F76A94">
        <w:rPr>
          <w:sz w:val="22"/>
          <w:szCs w:val="22"/>
        </w:rPr>
        <w:t>DoD S</w:t>
      </w:r>
      <w:r w:rsidR="00426887" w:rsidRPr="00F76A94">
        <w:rPr>
          <w:sz w:val="22"/>
          <w:szCs w:val="22"/>
        </w:rPr>
        <w:t>ecret</w:t>
      </w:r>
      <w:r w:rsidRPr="00F76A94">
        <w:rPr>
          <w:sz w:val="22"/>
          <w:szCs w:val="22"/>
        </w:rPr>
        <w:t xml:space="preserve"> Clearance</w:t>
      </w:r>
      <w:r w:rsidR="006873AA" w:rsidRPr="00F76A94">
        <w:rPr>
          <w:sz w:val="22"/>
          <w:szCs w:val="22"/>
        </w:rPr>
        <w:t xml:space="preserve"> </w:t>
      </w:r>
      <w:r w:rsidR="00426887" w:rsidRPr="00F76A94">
        <w:rPr>
          <w:sz w:val="22"/>
          <w:szCs w:val="22"/>
        </w:rPr>
        <w:t>1997 – 2012</w:t>
      </w:r>
      <w:r w:rsidR="00C369C4" w:rsidRPr="00F76A94">
        <w:rPr>
          <w:sz w:val="22"/>
          <w:szCs w:val="22"/>
        </w:rPr>
        <w:t>, 2014 – present</w:t>
      </w:r>
    </w:p>
    <w:p w14:paraId="1429D07B" w14:textId="77777777" w:rsidR="0076763E" w:rsidRPr="00F76A94" w:rsidRDefault="0076763E" w:rsidP="00B60B64">
      <w:pPr>
        <w:rPr>
          <w:sz w:val="22"/>
          <w:szCs w:val="22"/>
        </w:rPr>
      </w:pPr>
    </w:p>
    <w:p w14:paraId="511B9315" w14:textId="733BF174" w:rsidR="00EB1E30" w:rsidRPr="00F76A94" w:rsidRDefault="0093548E" w:rsidP="00185E18">
      <w:pPr>
        <w:rPr>
          <w:b/>
          <w:sz w:val="22"/>
          <w:szCs w:val="22"/>
        </w:rPr>
      </w:pPr>
      <w:r w:rsidRPr="00F76A94">
        <w:rPr>
          <w:b/>
          <w:sz w:val="22"/>
          <w:szCs w:val="22"/>
        </w:rPr>
        <w:t>EXPERIENCE</w:t>
      </w:r>
      <w:r w:rsidR="000254ED" w:rsidRPr="00F76A94">
        <w:rPr>
          <w:b/>
          <w:sz w:val="22"/>
          <w:szCs w:val="22"/>
        </w:rPr>
        <w:t xml:space="preserve"> DETAILS</w:t>
      </w:r>
      <w:r w:rsidR="00EB1E30" w:rsidRPr="00F76A94">
        <w:rPr>
          <w:b/>
          <w:sz w:val="22"/>
          <w:szCs w:val="22"/>
        </w:rPr>
        <w:t xml:space="preserve"> </w:t>
      </w:r>
    </w:p>
    <w:p w14:paraId="26F2159A" w14:textId="77777777" w:rsidR="0065226F" w:rsidRPr="00F76A94" w:rsidRDefault="0065226F" w:rsidP="00EB1E30">
      <w:pPr>
        <w:rPr>
          <w:sz w:val="22"/>
          <w:szCs w:val="22"/>
        </w:rPr>
      </w:pPr>
    </w:p>
    <w:p w14:paraId="641C2326" w14:textId="6E57471B" w:rsidR="00B220AA" w:rsidRPr="00F76A94" w:rsidRDefault="00741B3F" w:rsidP="00A151E4">
      <w:pPr>
        <w:rPr>
          <w:sz w:val="22"/>
          <w:szCs w:val="22"/>
        </w:rPr>
      </w:pPr>
      <w:r w:rsidRPr="00F76A94">
        <w:rPr>
          <w:sz w:val="22"/>
          <w:szCs w:val="22"/>
        </w:rPr>
        <w:t xml:space="preserve">Dr. Shelton has worked </w:t>
      </w:r>
      <w:r w:rsidR="003D4CB2" w:rsidRPr="00F76A94">
        <w:rPr>
          <w:sz w:val="22"/>
          <w:szCs w:val="22"/>
        </w:rPr>
        <w:t>aerodynamic</w:t>
      </w:r>
      <w:r w:rsidRPr="00F76A94">
        <w:rPr>
          <w:sz w:val="22"/>
          <w:szCs w:val="22"/>
        </w:rPr>
        <w:t xml:space="preserve"> efforts for missiles, fixed wing aircraft, rotary wing aircraft, and gas turbines.  He</w:t>
      </w:r>
      <w:r w:rsidR="000841C0" w:rsidRPr="00F76A94">
        <w:rPr>
          <w:sz w:val="22"/>
          <w:szCs w:val="22"/>
        </w:rPr>
        <w:t xml:space="preserve"> has significant</w:t>
      </w:r>
      <w:r w:rsidR="00C21F33" w:rsidRPr="00F76A94">
        <w:rPr>
          <w:sz w:val="22"/>
          <w:szCs w:val="22"/>
        </w:rPr>
        <w:t xml:space="preserve"> industry </w:t>
      </w:r>
      <w:r w:rsidR="000841C0" w:rsidRPr="00F76A94">
        <w:rPr>
          <w:sz w:val="22"/>
          <w:szCs w:val="22"/>
        </w:rPr>
        <w:t xml:space="preserve">and academic </w:t>
      </w:r>
      <w:r w:rsidR="00C21F33" w:rsidRPr="00F76A94">
        <w:rPr>
          <w:sz w:val="22"/>
          <w:szCs w:val="22"/>
        </w:rPr>
        <w:t xml:space="preserve">experience in all aspects of the computational fluid dynamics </w:t>
      </w:r>
      <w:r w:rsidR="00A503D9" w:rsidRPr="00F76A94">
        <w:rPr>
          <w:sz w:val="22"/>
          <w:szCs w:val="22"/>
        </w:rPr>
        <w:t>field</w:t>
      </w:r>
      <w:r w:rsidR="003D4719" w:rsidRPr="00F76A94">
        <w:rPr>
          <w:sz w:val="22"/>
          <w:szCs w:val="22"/>
        </w:rPr>
        <w:t>,</w:t>
      </w:r>
      <w:r w:rsidR="00C21F33" w:rsidRPr="00F76A94">
        <w:rPr>
          <w:sz w:val="22"/>
          <w:szCs w:val="22"/>
        </w:rPr>
        <w:t xml:space="preserve"> from flight vehicle design and analysis to code development.  He has utilized both government and commercial </w:t>
      </w:r>
      <w:r w:rsidR="004458A4" w:rsidRPr="00F76A94">
        <w:rPr>
          <w:sz w:val="22"/>
          <w:szCs w:val="22"/>
        </w:rPr>
        <w:t xml:space="preserve">CFD </w:t>
      </w:r>
      <w:r w:rsidR="00C21F33" w:rsidRPr="00F76A94">
        <w:rPr>
          <w:sz w:val="22"/>
          <w:szCs w:val="22"/>
        </w:rPr>
        <w:t>codes for airframe and component design trades, airl</w:t>
      </w:r>
      <w:r w:rsidR="00564624" w:rsidRPr="00F76A94">
        <w:rPr>
          <w:sz w:val="22"/>
          <w:szCs w:val="22"/>
        </w:rPr>
        <w:t xml:space="preserve">oads database generation, and </w:t>
      </w:r>
      <w:r w:rsidR="008E1A62" w:rsidRPr="00F76A94">
        <w:rPr>
          <w:sz w:val="22"/>
          <w:szCs w:val="22"/>
        </w:rPr>
        <w:t>six</w:t>
      </w:r>
      <w:r w:rsidR="00564624" w:rsidRPr="00F76A94">
        <w:rPr>
          <w:sz w:val="22"/>
          <w:szCs w:val="22"/>
        </w:rPr>
        <w:t xml:space="preserve"> degree of </w:t>
      </w:r>
      <w:r w:rsidR="00C21F33" w:rsidRPr="00F76A94">
        <w:rPr>
          <w:sz w:val="22"/>
          <w:szCs w:val="22"/>
        </w:rPr>
        <w:t>f</w:t>
      </w:r>
      <w:r w:rsidR="00564624" w:rsidRPr="00F76A94">
        <w:rPr>
          <w:sz w:val="22"/>
          <w:szCs w:val="22"/>
        </w:rPr>
        <w:t>ree</w:t>
      </w:r>
      <w:r w:rsidR="00C21F33" w:rsidRPr="00F76A94">
        <w:rPr>
          <w:sz w:val="22"/>
          <w:szCs w:val="22"/>
        </w:rPr>
        <w:t>dom aerodynamic table development.</w:t>
      </w:r>
      <w:r w:rsidR="00A503D9" w:rsidRPr="00F76A94">
        <w:rPr>
          <w:sz w:val="22"/>
          <w:szCs w:val="22"/>
        </w:rPr>
        <w:t xml:space="preserve">  He has authored basic finite volume codes for instructional purpose</w:t>
      </w:r>
      <w:r w:rsidR="006B2EAA" w:rsidRPr="00F76A94">
        <w:rPr>
          <w:sz w:val="22"/>
          <w:szCs w:val="22"/>
        </w:rPr>
        <w:t>s</w:t>
      </w:r>
      <w:r w:rsidR="00A503D9" w:rsidRPr="00F76A94">
        <w:rPr>
          <w:sz w:val="22"/>
          <w:szCs w:val="22"/>
        </w:rPr>
        <w:t xml:space="preserve"> and </w:t>
      </w:r>
      <w:r w:rsidR="006B2EAA" w:rsidRPr="00F76A94">
        <w:rPr>
          <w:sz w:val="22"/>
          <w:szCs w:val="22"/>
        </w:rPr>
        <w:t xml:space="preserve">authored </w:t>
      </w:r>
      <w:r w:rsidR="00A503D9" w:rsidRPr="00F76A94">
        <w:rPr>
          <w:sz w:val="22"/>
          <w:szCs w:val="22"/>
        </w:rPr>
        <w:t xml:space="preserve">advanced high order discontinuous Galerkin codes for research </w:t>
      </w:r>
      <w:r w:rsidR="003A2374" w:rsidRPr="00F76A94">
        <w:rPr>
          <w:sz w:val="22"/>
          <w:szCs w:val="22"/>
        </w:rPr>
        <w:t>purposes</w:t>
      </w:r>
      <w:r w:rsidR="006B2EAA" w:rsidRPr="00F76A94">
        <w:rPr>
          <w:sz w:val="22"/>
          <w:szCs w:val="22"/>
        </w:rPr>
        <w:t>.</w:t>
      </w:r>
      <w:r w:rsidR="00D8634F" w:rsidRPr="00F76A94">
        <w:rPr>
          <w:sz w:val="22"/>
          <w:szCs w:val="22"/>
        </w:rPr>
        <w:t xml:space="preserve"> </w:t>
      </w:r>
    </w:p>
    <w:p w14:paraId="2FEB14AC" w14:textId="77777777" w:rsidR="00B220AA" w:rsidRPr="00F76A94" w:rsidRDefault="00B220AA" w:rsidP="00A151E4">
      <w:pPr>
        <w:rPr>
          <w:sz w:val="22"/>
          <w:szCs w:val="22"/>
        </w:rPr>
      </w:pPr>
    </w:p>
    <w:p w14:paraId="1B6970BE" w14:textId="2CD78C0C" w:rsidR="00C21F33" w:rsidRPr="00F76A94" w:rsidRDefault="00B220AA" w:rsidP="00A151E4">
      <w:pPr>
        <w:rPr>
          <w:b/>
          <w:sz w:val="22"/>
          <w:szCs w:val="22"/>
        </w:rPr>
      </w:pPr>
      <w:r w:rsidRPr="00F76A94">
        <w:rPr>
          <w:b/>
          <w:sz w:val="22"/>
          <w:szCs w:val="22"/>
        </w:rPr>
        <w:t xml:space="preserve">Leidos </w:t>
      </w:r>
      <w:r w:rsidR="0011415B" w:rsidRPr="00F76A94">
        <w:rPr>
          <w:b/>
          <w:sz w:val="22"/>
          <w:szCs w:val="22"/>
        </w:rPr>
        <w:t>@</w:t>
      </w:r>
      <w:r w:rsidRPr="00F76A94">
        <w:rPr>
          <w:b/>
          <w:sz w:val="22"/>
          <w:szCs w:val="22"/>
        </w:rPr>
        <w:t xml:space="preserve"> Air Force Research Laborator</w:t>
      </w:r>
      <w:r w:rsidR="00E16118" w:rsidRPr="00F76A94">
        <w:rPr>
          <w:b/>
          <w:sz w:val="22"/>
          <w:szCs w:val="22"/>
        </w:rPr>
        <w:t>ies</w:t>
      </w:r>
      <w:r w:rsidR="001C66A2" w:rsidRPr="00F76A94">
        <w:rPr>
          <w:b/>
          <w:sz w:val="22"/>
          <w:szCs w:val="22"/>
        </w:rPr>
        <w:t xml:space="preserve"> </w:t>
      </w:r>
      <w:r w:rsidRPr="00F76A94">
        <w:rPr>
          <w:b/>
          <w:sz w:val="22"/>
          <w:szCs w:val="22"/>
        </w:rPr>
        <w:t>Munitions Directorate</w:t>
      </w:r>
      <w:r w:rsidR="00CB183B" w:rsidRPr="00F76A94">
        <w:rPr>
          <w:b/>
          <w:sz w:val="22"/>
          <w:szCs w:val="22"/>
        </w:rPr>
        <w:t>, 2014 – present</w:t>
      </w:r>
      <w:r w:rsidR="00D8634F" w:rsidRPr="00F76A94">
        <w:rPr>
          <w:b/>
          <w:sz w:val="22"/>
          <w:szCs w:val="22"/>
        </w:rPr>
        <w:t xml:space="preserve"> </w:t>
      </w:r>
    </w:p>
    <w:p w14:paraId="464421BF" w14:textId="6B9B3B59" w:rsidR="009035A2" w:rsidRPr="00F76A94" w:rsidRDefault="009035A2" w:rsidP="00C21F33">
      <w:pPr>
        <w:rPr>
          <w:sz w:val="22"/>
          <w:szCs w:val="22"/>
        </w:rPr>
      </w:pPr>
      <w:r w:rsidRPr="00F76A94">
        <w:rPr>
          <w:sz w:val="22"/>
          <w:szCs w:val="22"/>
        </w:rPr>
        <w:t>Dr. Shelton currently provides on-site CFD workflow, application, and algorithm development for missile fluid-thermal-structure interaction (FTSI) activities at the AFRL Munitions Directorate.</w:t>
      </w:r>
      <w:r w:rsidR="003D4719" w:rsidRPr="00F76A94">
        <w:rPr>
          <w:sz w:val="22"/>
          <w:szCs w:val="22"/>
        </w:rPr>
        <w:t xml:space="preserve">  </w:t>
      </w:r>
      <w:r w:rsidRPr="00F76A94">
        <w:rPr>
          <w:sz w:val="22"/>
          <w:szCs w:val="22"/>
        </w:rPr>
        <w:t xml:space="preserve">As PI for </w:t>
      </w:r>
      <w:r w:rsidR="003017B6" w:rsidRPr="00F76A94">
        <w:rPr>
          <w:sz w:val="22"/>
          <w:szCs w:val="22"/>
        </w:rPr>
        <w:t>several contracted efforts</w:t>
      </w:r>
      <w:r w:rsidRPr="00F76A94">
        <w:rPr>
          <w:sz w:val="22"/>
          <w:szCs w:val="22"/>
        </w:rPr>
        <w:t xml:space="preserve">, he exercises the flow solvers Cart3D, FUN3D, and Kestrel for aerodynamic characterization of </w:t>
      </w:r>
      <w:r w:rsidR="00164AC4" w:rsidRPr="00F76A94">
        <w:rPr>
          <w:sz w:val="22"/>
          <w:szCs w:val="22"/>
        </w:rPr>
        <w:t>high-speed</w:t>
      </w:r>
      <w:r w:rsidR="00360A51" w:rsidRPr="00F76A94">
        <w:rPr>
          <w:sz w:val="22"/>
          <w:szCs w:val="22"/>
        </w:rPr>
        <w:t xml:space="preserve"> flows, </w:t>
      </w:r>
      <w:r w:rsidR="00804482">
        <w:rPr>
          <w:sz w:val="22"/>
          <w:szCs w:val="22"/>
        </w:rPr>
        <w:t>especially</w:t>
      </w:r>
      <w:r w:rsidR="00360A51" w:rsidRPr="00F76A94">
        <w:rPr>
          <w:sz w:val="22"/>
          <w:szCs w:val="22"/>
        </w:rPr>
        <w:t xml:space="preserve"> those with </w:t>
      </w:r>
      <w:r w:rsidRPr="00F76A94">
        <w:rPr>
          <w:sz w:val="22"/>
          <w:szCs w:val="22"/>
        </w:rPr>
        <w:t>high angle</w:t>
      </w:r>
      <w:r w:rsidR="00164AC4" w:rsidRPr="00F76A94">
        <w:rPr>
          <w:sz w:val="22"/>
          <w:szCs w:val="22"/>
        </w:rPr>
        <w:t>s</w:t>
      </w:r>
      <w:r w:rsidRPr="00F76A94">
        <w:rPr>
          <w:sz w:val="22"/>
          <w:szCs w:val="22"/>
        </w:rPr>
        <w:t xml:space="preserve"> of attack</w:t>
      </w:r>
      <w:r w:rsidR="00360A51" w:rsidRPr="00F76A94">
        <w:rPr>
          <w:sz w:val="22"/>
          <w:szCs w:val="22"/>
        </w:rPr>
        <w:t xml:space="preserve">, </w:t>
      </w:r>
      <w:r w:rsidRPr="00F76A94">
        <w:rPr>
          <w:sz w:val="22"/>
          <w:szCs w:val="22"/>
        </w:rPr>
        <w:t>jet interactions</w:t>
      </w:r>
      <w:r w:rsidR="00B727A7" w:rsidRPr="00F76A94">
        <w:rPr>
          <w:sz w:val="22"/>
          <w:szCs w:val="22"/>
        </w:rPr>
        <w:t xml:space="preserve">, </w:t>
      </w:r>
      <w:r w:rsidR="00360A51" w:rsidRPr="00F76A94">
        <w:rPr>
          <w:sz w:val="22"/>
          <w:szCs w:val="22"/>
        </w:rPr>
        <w:t>and</w:t>
      </w:r>
      <w:r w:rsidR="00B727A7" w:rsidRPr="00F76A94">
        <w:rPr>
          <w:sz w:val="22"/>
          <w:szCs w:val="22"/>
        </w:rPr>
        <w:t xml:space="preserve"> rigid body motion</w:t>
      </w:r>
      <w:r w:rsidR="00164AC4" w:rsidRPr="00F76A94">
        <w:rPr>
          <w:sz w:val="22"/>
          <w:szCs w:val="22"/>
        </w:rPr>
        <w:t>s</w:t>
      </w:r>
      <w:r w:rsidRPr="00F76A94">
        <w:rPr>
          <w:sz w:val="22"/>
          <w:szCs w:val="22"/>
        </w:rPr>
        <w:t xml:space="preserve">.  Parallel </w:t>
      </w:r>
      <w:r w:rsidR="00806B4E" w:rsidRPr="00F76A94">
        <w:rPr>
          <w:sz w:val="22"/>
          <w:szCs w:val="22"/>
        </w:rPr>
        <w:t xml:space="preserve">research </w:t>
      </w:r>
      <w:r w:rsidRPr="00F76A94">
        <w:rPr>
          <w:sz w:val="22"/>
          <w:szCs w:val="22"/>
        </w:rPr>
        <w:t>activities include</w:t>
      </w:r>
    </w:p>
    <w:p w14:paraId="35B770A5" w14:textId="77777777" w:rsidR="00360A51" w:rsidRPr="00F76A94" w:rsidRDefault="00360A51" w:rsidP="00C21F33">
      <w:pPr>
        <w:rPr>
          <w:sz w:val="22"/>
          <w:szCs w:val="22"/>
        </w:rPr>
      </w:pPr>
    </w:p>
    <w:p w14:paraId="4F8B8405" w14:textId="109E0AFD" w:rsidR="004754D1" w:rsidRPr="00F76A94" w:rsidRDefault="004754D1" w:rsidP="004754D1">
      <w:pPr>
        <w:pStyle w:val="ListParagraph"/>
        <w:numPr>
          <w:ilvl w:val="0"/>
          <w:numId w:val="5"/>
        </w:numPr>
        <w:rPr>
          <w:sz w:val="22"/>
          <w:szCs w:val="22"/>
        </w:rPr>
      </w:pPr>
      <w:r w:rsidRPr="00F76A94">
        <w:rPr>
          <w:sz w:val="22"/>
          <w:szCs w:val="22"/>
        </w:rPr>
        <w:t>Develop</w:t>
      </w:r>
      <w:r w:rsidR="00360A51" w:rsidRPr="00F76A94">
        <w:rPr>
          <w:sz w:val="22"/>
          <w:szCs w:val="22"/>
        </w:rPr>
        <w:t>ment of</w:t>
      </w:r>
      <w:r w:rsidRPr="00F76A94">
        <w:rPr>
          <w:sz w:val="22"/>
          <w:szCs w:val="22"/>
        </w:rPr>
        <w:t xml:space="preserve"> methodology for CFD-based aerodynamic derivative estimation using Walsh function rigid body motion with system identification</w:t>
      </w:r>
    </w:p>
    <w:p w14:paraId="076E9D3E" w14:textId="54979AA9" w:rsidR="00253F92" w:rsidRPr="00F76A94" w:rsidRDefault="00360A51" w:rsidP="004754D1">
      <w:pPr>
        <w:pStyle w:val="ListParagraph"/>
        <w:numPr>
          <w:ilvl w:val="0"/>
          <w:numId w:val="5"/>
        </w:numPr>
        <w:rPr>
          <w:sz w:val="22"/>
          <w:szCs w:val="22"/>
        </w:rPr>
      </w:pPr>
      <w:r w:rsidRPr="00F76A94">
        <w:rPr>
          <w:sz w:val="22"/>
          <w:szCs w:val="22"/>
        </w:rPr>
        <w:t>Derivation of</w:t>
      </w:r>
      <w:r w:rsidR="00253F92" w:rsidRPr="00F76A94">
        <w:rPr>
          <w:sz w:val="22"/>
          <w:szCs w:val="22"/>
        </w:rPr>
        <w:t xml:space="preserve"> </w:t>
      </w:r>
      <w:r w:rsidR="00610D08" w:rsidRPr="00F76A94">
        <w:rPr>
          <w:sz w:val="22"/>
          <w:szCs w:val="22"/>
        </w:rPr>
        <w:t xml:space="preserve">a </w:t>
      </w:r>
      <w:r w:rsidR="00253F92" w:rsidRPr="00F76A94">
        <w:rPr>
          <w:sz w:val="22"/>
          <w:szCs w:val="22"/>
        </w:rPr>
        <w:t xml:space="preserve">kinetic energy preserving and entropy consistent discontinuous Galerkin </w:t>
      </w:r>
      <w:r w:rsidR="004754D1" w:rsidRPr="00F76A94">
        <w:rPr>
          <w:sz w:val="22"/>
          <w:szCs w:val="22"/>
        </w:rPr>
        <w:t>scheme for the Euler equations with equilibrium thermochemistry of air</w:t>
      </w:r>
    </w:p>
    <w:p w14:paraId="451FAA36" w14:textId="14B737A9" w:rsidR="00253F92" w:rsidRPr="00F76A94" w:rsidRDefault="00BE6E6A" w:rsidP="00C21F33">
      <w:pPr>
        <w:pStyle w:val="ListParagraph"/>
        <w:numPr>
          <w:ilvl w:val="0"/>
          <w:numId w:val="5"/>
        </w:numPr>
        <w:rPr>
          <w:sz w:val="22"/>
          <w:szCs w:val="22"/>
        </w:rPr>
      </w:pPr>
      <w:r>
        <w:rPr>
          <w:sz w:val="22"/>
          <w:szCs w:val="22"/>
        </w:rPr>
        <w:t>Implementation</w:t>
      </w:r>
      <w:r w:rsidR="00360A51" w:rsidRPr="00F76A94">
        <w:rPr>
          <w:sz w:val="22"/>
          <w:szCs w:val="22"/>
        </w:rPr>
        <w:t xml:space="preserve"> of</w:t>
      </w:r>
      <w:r w:rsidR="00253F92" w:rsidRPr="00F76A94">
        <w:rPr>
          <w:sz w:val="22"/>
          <w:szCs w:val="22"/>
        </w:rPr>
        <w:t xml:space="preserve"> in-house tools</w:t>
      </w:r>
      <w:r w:rsidR="004754D1" w:rsidRPr="00F76A94">
        <w:rPr>
          <w:sz w:val="22"/>
          <w:szCs w:val="22"/>
        </w:rPr>
        <w:t xml:space="preserve"> to generate</w:t>
      </w:r>
      <w:r w:rsidR="00253F92" w:rsidRPr="00F76A94">
        <w:rPr>
          <w:sz w:val="22"/>
          <w:szCs w:val="22"/>
        </w:rPr>
        <w:t xml:space="preserve"> classical</w:t>
      </w:r>
      <w:r w:rsidR="004754D1" w:rsidRPr="00F76A94">
        <w:rPr>
          <w:sz w:val="22"/>
          <w:szCs w:val="22"/>
        </w:rPr>
        <w:t>,</w:t>
      </w:r>
      <w:r w:rsidR="00253F92" w:rsidRPr="00F76A94">
        <w:rPr>
          <w:sz w:val="22"/>
          <w:szCs w:val="22"/>
        </w:rPr>
        <w:t xml:space="preserve"> </w:t>
      </w:r>
      <w:r w:rsidR="004754D1" w:rsidRPr="00F76A94">
        <w:rPr>
          <w:sz w:val="22"/>
          <w:szCs w:val="22"/>
        </w:rPr>
        <w:t xml:space="preserve">supersonic </w:t>
      </w:r>
      <w:r w:rsidR="00253F92" w:rsidRPr="00F76A94">
        <w:rPr>
          <w:sz w:val="22"/>
          <w:szCs w:val="22"/>
        </w:rPr>
        <w:t>streamline-traced inlets (e.g., Busemann sugar scoop) and bodies (e.g., conical flow waverider)</w:t>
      </w:r>
    </w:p>
    <w:p w14:paraId="1CFE0CF0" w14:textId="232ED81A" w:rsidR="00285072" w:rsidRPr="00F76A94" w:rsidRDefault="00285072" w:rsidP="00C21F33">
      <w:pPr>
        <w:pStyle w:val="ListParagraph"/>
        <w:numPr>
          <w:ilvl w:val="0"/>
          <w:numId w:val="5"/>
        </w:numPr>
        <w:rPr>
          <w:sz w:val="22"/>
          <w:szCs w:val="22"/>
        </w:rPr>
      </w:pPr>
      <w:r w:rsidRPr="00F76A94">
        <w:rPr>
          <w:sz w:val="22"/>
          <w:szCs w:val="22"/>
        </w:rPr>
        <w:t xml:space="preserve">Development of in-house tools to track solid rocket propellant grain regression </w:t>
      </w:r>
      <w:r w:rsidR="0028784F" w:rsidRPr="00F76A94">
        <w:rPr>
          <w:sz w:val="22"/>
          <w:szCs w:val="22"/>
        </w:rPr>
        <w:t>by coupling</w:t>
      </w:r>
      <w:r w:rsidR="00437B53" w:rsidRPr="00F76A94">
        <w:rPr>
          <w:sz w:val="22"/>
          <w:szCs w:val="22"/>
        </w:rPr>
        <w:t xml:space="preserve"> the</w:t>
      </w:r>
      <w:r w:rsidRPr="00F76A94">
        <w:rPr>
          <w:sz w:val="22"/>
          <w:szCs w:val="22"/>
        </w:rPr>
        <w:t xml:space="preserve"> level set method</w:t>
      </w:r>
      <w:r w:rsidR="0028784F" w:rsidRPr="00F76A94">
        <w:rPr>
          <w:sz w:val="22"/>
          <w:szCs w:val="22"/>
        </w:rPr>
        <w:t>, port gas dynamics, and local internal ballistics</w:t>
      </w:r>
    </w:p>
    <w:p w14:paraId="0A8F61AF" w14:textId="77777777" w:rsidR="00253F92" w:rsidRPr="00F76A94" w:rsidRDefault="00253F92" w:rsidP="00C21F33">
      <w:pPr>
        <w:rPr>
          <w:sz w:val="22"/>
          <w:szCs w:val="22"/>
        </w:rPr>
      </w:pPr>
    </w:p>
    <w:p w14:paraId="12B18F50" w14:textId="7BBA7345" w:rsidR="00E05DDF" w:rsidRPr="00F76A94" w:rsidRDefault="00E05DDF" w:rsidP="0093548E">
      <w:pPr>
        <w:rPr>
          <w:b/>
          <w:sz w:val="22"/>
          <w:szCs w:val="22"/>
        </w:rPr>
      </w:pPr>
      <w:r w:rsidRPr="00F76A94">
        <w:rPr>
          <w:b/>
          <w:sz w:val="22"/>
          <w:szCs w:val="22"/>
        </w:rPr>
        <w:t>Auburn</w:t>
      </w:r>
      <w:r w:rsidR="00CB183B" w:rsidRPr="00F76A94">
        <w:rPr>
          <w:b/>
          <w:sz w:val="22"/>
          <w:szCs w:val="22"/>
        </w:rPr>
        <w:t>, 2008 – 2014</w:t>
      </w:r>
    </w:p>
    <w:p w14:paraId="78C5816B" w14:textId="5B65254C" w:rsidR="0093548E" w:rsidRPr="00F76A94" w:rsidRDefault="0093548E" w:rsidP="00A151E4">
      <w:pPr>
        <w:rPr>
          <w:sz w:val="22"/>
          <w:szCs w:val="22"/>
          <w:u w:val="single"/>
        </w:rPr>
      </w:pPr>
      <w:r w:rsidRPr="00F76A94">
        <w:rPr>
          <w:sz w:val="22"/>
          <w:szCs w:val="22"/>
        </w:rPr>
        <w:t xml:space="preserve">Dr. Shelton's </w:t>
      </w:r>
      <w:r w:rsidR="006B2EAA" w:rsidRPr="00F76A94">
        <w:rPr>
          <w:sz w:val="22"/>
          <w:szCs w:val="22"/>
        </w:rPr>
        <w:t>f</w:t>
      </w:r>
      <w:r w:rsidRPr="00F76A94">
        <w:rPr>
          <w:sz w:val="22"/>
          <w:szCs w:val="22"/>
        </w:rPr>
        <w:t xml:space="preserve">ocus </w:t>
      </w:r>
      <w:r w:rsidR="008E1A62" w:rsidRPr="00F76A94">
        <w:rPr>
          <w:sz w:val="22"/>
          <w:szCs w:val="22"/>
        </w:rPr>
        <w:t>was</w:t>
      </w:r>
      <w:r w:rsidRPr="00F76A94">
        <w:rPr>
          <w:sz w:val="22"/>
          <w:szCs w:val="22"/>
        </w:rPr>
        <w:t xml:space="preserve"> development of a </w:t>
      </w:r>
      <w:r w:rsidR="00B727A7" w:rsidRPr="00F76A94">
        <w:rPr>
          <w:sz w:val="22"/>
          <w:szCs w:val="22"/>
        </w:rPr>
        <w:t>state-of-the-art</w:t>
      </w:r>
      <w:r w:rsidRPr="00F76A94">
        <w:rPr>
          <w:sz w:val="22"/>
          <w:szCs w:val="22"/>
        </w:rPr>
        <w:t xml:space="preserve"> nonlinear numerical technique that enjoys both high throughput and high accuracy for geometrically complex problems in unsteady, compressible fluid dynamics.</w:t>
      </w:r>
      <w:r w:rsidR="008E1A62" w:rsidRPr="00F76A94">
        <w:rPr>
          <w:sz w:val="22"/>
          <w:szCs w:val="22"/>
        </w:rPr>
        <w:t xml:space="preserve">  </w:t>
      </w:r>
      <w:r w:rsidRPr="00F76A94">
        <w:rPr>
          <w:sz w:val="22"/>
          <w:szCs w:val="22"/>
        </w:rPr>
        <w:t xml:space="preserve">This research aims for three orders of magnitude improvement in accuracy/cost for flows involving small-scale, high-mode events that drive system-level response – </w:t>
      </w:r>
      <w:r w:rsidR="005F5C8A" w:rsidRPr="00F76A94">
        <w:rPr>
          <w:sz w:val="22"/>
          <w:szCs w:val="22"/>
        </w:rPr>
        <w:t xml:space="preserve">specifically </w:t>
      </w:r>
      <w:r w:rsidRPr="00F76A94">
        <w:rPr>
          <w:sz w:val="22"/>
          <w:szCs w:val="22"/>
        </w:rPr>
        <w:t>fl</w:t>
      </w:r>
      <w:r w:rsidR="001B75C0" w:rsidRPr="00F76A94">
        <w:rPr>
          <w:sz w:val="22"/>
          <w:szCs w:val="22"/>
        </w:rPr>
        <w:t>ows in the wakes of helicopters and ship</w:t>
      </w:r>
      <w:r w:rsidR="00AB5FD9" w:rsidRPr="00F76A94">
        <w:rPr>
          <w:sz w:val="22"/>
          <w:szCs w:val="22"/>
        </w:rPr>
        <w:t xml:space="preserve"> superstructures</w:t>
      </w:r>
      <w:r w:rsidRPr="00F76A94">
        <w:rPr>
          <w:sz w:val="22"/>
          <w:szCs w:val="22"/>
        </w:rPr>
        <w:t>.  Thrusts include: high-order of accuracy discretization via the discontinuous Galerkin finite element method, unsteady solution adaptivity via wavelet/multiresolution data compression mathematics, and resolution sensitive turbulence modeling via hybrid RANS and LES approaches.</w:t>
      </w:r>
    </w:p>
    <w:p w14:paraId="6F61A4C0" w14:textId="77777777" w:rsidR="00E05DDF" w:rsidRPr="00F76A94" w:rsidRDefault="00E05DDF" w:rsidP="00E05DDF">
      <w:pPr>
        <w:ind w:firstLine="360"/>
        <w:rPr>
          <w:sz w:val="22"/>
          <w:szCs w:val="22"/>
          <w:u w:val="single"/>
        </w:rPr>
      </w:pPr>
    </w:p>
    <w:p w14:paraId="4C02CFE5" w14:textId="13DD661A" w:rsidR="0093548E" w:rsidRPr="00F76A94" w:rsidRDefault="0093548E" w:rsidP="001B75C0">
      <w:pPr>
        <w:rPr>
          <w:sz w:val="22"/>
          <w:szCs w:val="22"/>
        </w:rPr>
      </w:pPr>
      <w:r w:rsidRPr="00F76A94">
        <w:rPr>
          <w:sz w:val="22"/>
          <w:szCs w:val="22"/>
        </w:rPr>
        <w:t xml:space="preserve">Dr. Shelton advised graduate students on the </w:t>
      </w:r>
      <w:r w:rsidR="00690608" w:rsidRPr="00F76A94">
        <w:rPr>
          <w:sz w:val="22"/>
          <w:szCs w:val="22"/>
        </w:rPr>
        <w:t>projects that support</w:t>
      </w:r>
      <w:r w:rsidR="007D0F44">
        <w:rPr>
          <w:sz w:val="22"/>
          <w:szCs w:val="22"/>
        </w:rPr>
        <w:t>ed</w:t>
      </w:r>
      <w:r w:rsidR="00690608" w:rsidRPr="00F76A94">
        <w:rPr>
          <w:sz w:val="22"/>
          <w:szCs w:val="22"/>
        </w:rPr>
        <w:t xml:space="preserve"> the research on advanced algorithms for CFD:</w:t>
      </w:r>
    </w:p>
    <w:p w14:paraId="22EE5EEF" w14:textId="636FA537" w:rsidR="0093548E" w:rsidRPr="00F76A94" w:rsidRDefault="0093548E" w:rsidP="00B1408B">
      <w:pPr>
        <w:pStyle w:val="ListParagraph"/>
        <w:numPr>
          <w:ilvl w:val="0"/>
          <w:numId w:val="3"/>
        </w:numPr>
        <w:rPr>
          <w:sz w:val="22"/>
          <w:szCs w:val="22"/>
        </w:rPr>
      </w:pPr>
      <w:r w:rsidRPr="00F76A94">
        <w:rPr>
          <w:sz w:val="22"/>
          <w:szCs w:val="22"/>
        </w:rPr>
        <w:t>Discontinuous Galerkin for 3D wake vortex instability simulation</w:t>
      </w:r>
    </w:p>
    <w:p w14:paraId="2DBCA907" w14:textId="55752895" w:rsidR="0093548E" w:rsidRPr="00F76A94" w:rsidRDefault="0093548E" w:rsidP="00B1408B">
      <w:pPr>
        <w:pStyle w:val="ListParagraph"/>
        <w:numPr>
          <w:ilvl w:val="0"/>
          <w:numId w:val="3"/>
        </w:numPr>
        <w:rPr>
          <w:sz w:val="22"/>
          <w:szCs w:val="22"/>
        </w:rPr>
      </w:pPr>
      <w:r w:rsidRPr="00F76A94">
        <w:rPr>
          <w:sz w:val="22"/>
          <w:szCs w:val="22"/>
        </w:rPr>
        <w:t>Discontinuous Galerkin resolution and boundary placement effects on co- and counter-rotating vortex interactions in a confined domain</w:t>
      </w:r>
    </w:p>
    <w:p w14:paraId="39AD3FD8" w14:textId="455FDCFB" w:rsidR="0093548E" w:rsidRPr="00F76A94" w:rsidRDefault="0093548E" w:rsidP="00B1408B">
      <w:pPr>
        <w:pStyle w:val="ListParagraph"/>
        <w:numPr>
          <w:ilvl w:val="0"/>
          <w:numId w:val="3"/>
        </w:numPr>
        <w:rPr>
          <w:sz w:val="22"/>
          <w:szCs w:val="22"/>
        </w:rPr>
      </w:pPr>
      <w:r w:rsidRPr="00F76A94">
        <w:rPr>
          <w:sz w:val="22"/>
          <w:szCs w:val="22"/>
        </w:rPr>
        <w:t>Astrophysical shock-cloud interaction with the discontinuous Galerkin method</w:t>
      </w:r>
    </w:p>
    <w:p w14:paraId="46771431" w14:textId="009972F8" w:rsidR="0093548E" w:rsidRPr="00F76A94" w:rsidRDefault="0093548E" w:rsidP="00B1408B">
      <w:pPr>
        <w:pStyle w:val="ListParagraph"/>
        <w:numPr>
          <w:ilvl w:val="0"/>
          <w:numId w:val="3"/>
        </w:numPr>
        <w:rPr>
          <w:sz w:val="22"/>
          <w:szCs w:val="22"/>
        </w:rPr>
      </w:pPr>
      <w:r w:rsidRPr="00F76A94">
        <w:rPr>
          <w:sz w:val="22"/>
          <w:szCs w:val="22"/>
        </w:rPr>
        <w:t xml:space="preserve">Comparison of viscous regularization of the Euler equations using modal decay and entropy production residual in the discontinuous Galerkin method </w:t>
      </w:r>
    </w:p>
    <w:p w14:paraId="614E63A8" w14:textId="3D8858B5" w:rsidR="0093548E" w:rsidRPr="00F76A94" w:rsidRDefault="0093548E" w:rsidP="00B1408B">
      <w:pPr>
        <w:pStyle w:val="ListParagraph"/>
        <w:numPr>
          <w:ilvl w:val="0"/>
          <w:numId w:val="3"/>
        </w:numPr>
        <w:rPr>
          <w:sz w:val="22"/>
          <w:szCs w:val="22"/>
        </w:rPr>
      </w:pPr>
      <w:r w:rsidRPr="00F76A94">
        <w:rPr>
          <w:sz w:val="22"/>
          <w:szCs w:val="22"/>
        </w:rPr>
        <w:t>Development of a discontinuous Galerkin level set method as a high</w:t>
      </w:r>
      <w:r w:rsidR="00933971" w:rsidRPr="00F76A94">
        <w:rPr>
          <w:sz w:val="22"/>
          <w:szCs w:val="22"/>
        </w:rPr>
        <w:t>-</w:t>
      </w:r>
      <w:r w:rsidRPr="00F76A94">
        <w:rPr>
          <w:sz w:val="22"/>
          <w:szCs w:val="22"/>
        </w:rPr>
        <w:t>fidelity solid rocket motor modeling tool</w:t>
      </w:r>
    </w:p>
    <w:p w14:paraId="6565F111" w14:textId="5170E6E9" w:rsidR="00690608" w:rsidRPr="00F76A94" w:rsidRDefault="00690608" w:rsidP="00690608">
      <w:pPr>
        <w:rPr>
          <w:sz w:val="22"/>
          <w:szCs w:val="22"/>
        </w:rPr>
      </w:pPr>
      <w:r w:rsidRPr="00F76A94">
        <w:rPr>
          <w:sz w:val="22"/>
          <w:szCs w:val="22"/>
        </w:rPr>
        <w:t>Dr Shelton also continued to work in the area of applied CFD:</w:t>
      </w:r>
    </w:p>
    <w:p w14:paraId="1752054A" w14:textId="0051DA30" w:rsidR="0093548E" w:rsidRPr="00F76A94" w:rsidRDefault="0093548E" w:rsidP="0093548E">
      <w:pPr>
        <w:pStyle w:val="ListParagraph"/>
        <w:numPr>
          <w:ilvl w:val="0"/>
          <w:numId w:val="3"/>
        </w:numPr>
        <w:rPr>
          <w:sz w:val="22"/>
          <w:szCs w:val="22"/>
        </w:rPr>
      </w:pPr>
      <w:r w:rsidRPr="00F76A94">
        <w:rPr>
          <w:sz w:val="22"/>
          <w:szCs w:val="22"/>
        </w:rPr>
        <w:t xml:space="preserve">External aerodynamics of a DARPA conceptual aircraft using the commercial flow solver STAR-CCM+ </w:t>
      </w:r>
    </w:p>
    <w:p w14:paraId="40A1B8E1" w14:textId="37018BD6" w:rsidR="0093548E" w:rsidRPr="00F76A94" w:rsidRDefault="0093548E" w:rsidP="0093548E">
      <w:pPr>
        <w:pStyle w:val="ListParagraph"/>
        <w:numPr>
          <w:ilvl w:val="0"/>
          <w:numId w:val="3"/>
        </w:numPr>
        <w:rPr>
          <w:sz w:val="22"/>
          <w:szCs w:val="22"/>
        </w:rPr>
      </w:pPr>
      <w:r w:rsidRPr="00F76A94">
        <w:rPr>
          <w:sz w:val="22"/>
          <w:szCs w:val="22"/>
        </w:rPr>
        <w:lastRenderedPageBreak/>
        <w:t>Simulation of the airborne dispersion of a citrus grove pest repellant using the commercial flow solver STAR-CCM+</w:t>
      </w:r>
    </w:p>
    <w:p w14:paraId="526D6D07" w14:textId="77777777" w:rsidR="0093548E" w:rsidRPr="00F76A94" w:rsidRDefault="0093548E" w:rsidP="0093548E">
      <w:pPr>
        <w:rPr>
          <w:sz w:val="22"/>
          <w:szCs w:val="22"/>
        </w:rPr>
      </w:pPr>
    </w:p>
    <w:p w14:paraId="193CEB4C" w14:textId="33C6DE33" w:rsidR="00EB1E30" w:rsidRPr="00F76A94" w:rsidRDefault="0093548E" w:rsidP="00A151E4">
      <w:pPr>
        <w:rPr>
          <w:sz w:val="22"/>
          <w:szCs w:val="22"/>
        </w:rPr>
      </w:pPr>
      <w:r w:rsidRPr="00F76A94">
        <w:rPr>
          <w:sz w:val="22"/>
          <w:szCs w:val="22"/>
        </w:rPr>
        <w:t xml:space="preserve">Dr. Shelton </w:t>
      </w:r>
      <w:r w:rsidR="003A4D3A" w:rsidRPr="00F76A94">
        <w:rPr>
          <w:sz w:val="22"/>
          <w:szCs w:val="22"/>
        </w:rPr>
        <w:t>taught</w:t>
      </w:r>
      <w:r w:rsidRPr="00F76A94">
        <w:rPr>
          <w:sz w:val="22"/>
          <w:szCs w:val="22"/>
        </w:rPr>
        <w:t xml:space="preserve"> courses in aerodynamics and CFD.  He was named 2011 </w:t>
      </w:r>
      <w:r w:rsidR="003A4D3A" w:rsidRPr="00F76A94">
        <w:rPr>
          <w:sz w:val="22"/>
          <w:szCs w:val="22"/>
        </w:rPr>
        <w:t>“</w:t>
      </w:r>
      <w:r w:rsidRPr="00F76A94">
        <w:rPr>
          <w:sz w:val="22"/>
          <w:szCs w:val="22"/>
        </w:rPr>
        <w:t>Outstanding Faculty Member</w:t>
      </w:r>
      <w:r w:rsidR="003A4D3A" w:rsidRPr="00F76A94">
        <w:rPr>
          <w:sz w:val="22"/>
          <w:szCs w:val="22"/>
        </w:rPr>
        <w:t>”</w:t>
      </w:r>
      <w:r w:rsidRPr="00F76A94">
        <w:rPr>
          <w:sz w:val="22"/>
          <w:szCs w:val="22"/>
        </w:rPr>
        <w:t xml:space="preserve"> by the Auburn University College of Engineering and 2011 </w:t>
      </w:r>
      <w:r w:rsidR="003A4D3A" w:rsidRPr="00F76A94">
        <w:rPr>
          <w:sz w:val="22"/>
          <w:szCs w:val="22"/>
        </w:rPr>
        <w:t>“</w:t>
      </w:r>
      <w:r w:rsidRPr="00F76A94">
        <w:rPr>
          <w:sz w:val="22"/>
          <w:szCs w:val="22"/>
        </w:rPr>
        <w:t>Most Outstanding Faculty Member</w:t>
      </w:r>
      <w:r w:rsidR="003A4D3A" w:rsidRPr="00F76A94">
        <w:rPr>
          <w:sz w:val="22"/>
          <w:szCs w:val="22"/>
        </w:rPr>
        <w:t>”</w:t>
      </w:r>
      <w:r w:rsidRPr="00F76A94">
        <w:rPr>
          <w:sz w:val="22"/>
          <w:szCs w:val="22"/>
        </w:rPr>
        <w:t xml:space="preserve"> by the AIAA Student Chapter.  He was recognized as the top teacher in the Auburn University College of Engineering with the 2012 </w:t>
      </w:r>
      <w:r w:rsidR="003A4D3A" w:rsidRPr="00F76A94">
        <w:rPr>
          <w:sz w:val="22"/>
          <w:szCs w:val="22"/>
        </w:rPr>
        <w:t>“</w:t>
      </w:r>
      <w:r w:rsidRPr="00F76A94">
        <w:rPr>
          <w:sz w:val="22"/>
          <w:szCs w:val="22"/>
        </w:rPr>
        <w:t>William F. Walker Teaching Award for Excellence</w:t>
      </w:r>
      <w:r w:rsidR="003A4D3A" w:rsidRPr="00F76A94">
        <w:rPr>
          <w:sz w:val="22"/>
          <w:szCs w:val="22"/>
        </w:rPr>
        <w:t>:</w:t>
      </w:r>
      <w:r w:rsidR="00A075CB" w:rsidRPr="00F76A94">
        <w:rPr>
          <w:sz w:val="22"/>
          <w:szCs w:val="22"/>
        </w:rPr>
        <w:t xml:space="preserve"> S</w:t>
      </w:r>
      <w:r w:rsidRPr="00F76A94">
        <w:rPr>
          <w:sz w:val="22"/>
          <w:szCs w:val="22"/>
        </w:rPr>
        <w:t>uperior.</w:t>
      </w:r>
      <w:r w:rsidR="003A4D3A" w:rsidRPr="00F76A94">
        <w:rPr>
          <w:sz w:val="22"/>
          <w:szCs w:val="22"/>
        </w:rPr>
        <w:t>”</w:t>
      </w:r>
    </w:p>
    <w:p w14:paraId="42FB5250" w14:textId="77777777" w:rsidR="0093548E" w:rsidRPr="00F76A94" w:rsidRDefault="0093548E" w:rsidP="0093548E">
      <w:pPr>
        <w:rPr>
          <w:sz w:val="22"/>
          <w:szCs w:val="22"/>
        </w:rPr>
      </w:pPr>
    </w:p>
    <w:p w14:paraId="14C7F931" w14:textId="01EE4719" w:rsidR="00E05DDF" w:rsidRPr="00F76A94" w:rsidRDefault="00E05DDF" w:rsidP="0093548E">
      <w:pPr>
        <w:rPr>
          <w:b/>
          <w:sz w:val="22"/>
          <w:szCs w:val="22"/>
        </w:rPr>
      </w:pPr>
      <w:r w:rsidRPr="00F76A94">
        <w:rPr>
          <w:b/>
          <w:sz w:val="22"/>
          <w:szCs w:val="22"/>
        </w:rPr>
        <w:t>Raytheon</w:t>
      </w:r>
      <w:r w:rsidR="00CB183B" w:rsidRPr="00F76A94">
        <w:rPr>
          <w:b/>
          <w:sz w:val="22"/>
          <w:szCs w:val="22"/>
        </w:rPr>
        <w:t>, 2007 – 2008</w:t>
      </w:r>
    </w:p>
    <w:p w14:paraId="0F8283FD" w14:textId="51D0557B" w:rsidR="0093548E" w:rsidRPr="00F76A94" w:rsidRDefault="0093548E" w:rsidP="00A151E4">
      <w:pPr>
        <w:rPr>
          <w:sz w:val="22"/>
          <w:szCs w:val="22"/>
        </w:rPr>
      </w:pPr>
      <w:r w:rsidRPr="00F76A94">
        <w:rPr>
          <w:sz w:val="22"/>
          <w:szCs w:val="22"/>
        </w:rPr>
        <w:t>In the Computational Aerodynamics Department of Raytheon Missile Systems, Mr. Shelton exercised the commercial flow solver CFD++ (arbitrary mesh, density-based) for a variety of analyses including hig</w:t>
      </w:r>
      <w:r w:rsidR="009E4CDA" w:rsidRPr="00F76A94">
        <w:rPr>
          <w:sz w:val="22"/>
          <w:szCs w:val="22"/>
        </w:rPr>
        <w:t>hly visible programs such as Ex</w:t>
      </w:r>
      <w:r w:rsidRPr="00F76A94">
        <w:rPr>
          <w:sz w:val="22"/>
          <w:szCs w:val="22"/>
        </w:rPr>
        <w:t>c</w:t>
      </w:r>
      <w:r w:rsidR="009E4CDA" w:rsidRPr="00F76A94">
        <w:rPr>
          <w:sz w:val="22"/>
          <w:szCs w:val="22"/>
        </w:rPr>
        <w:t>a</w:t>
      </w:r>
      <w:r w:rsidRPr="00F76A94">
        <w:rPr>
          <w:sz w:val="22"/>
          <w:szCs w:val="22"/>
        </w:rPr>
        <w:t>libur (XM-982, base cavity blowdown and base drag), Standard Missile (SM-2, SM-3, SM</w:t>
      </w:r>
      <w:r w:rsidR="006C3AB0" w:rsidRPr="00F76A94">
        <w:rPr>
          <w:sz w:val="22"/>
          <w:szCs w:val="22"/>
        </w:rPr>
        <w:t>-6, external aerodynamics for 6</w:t>
      </w:r>
      <w:r w:rsidRPr="00F76A94">
        <w:rPr>
          <w:sz w:val="22"/>
          <w:szCs w:val="22"/>
        </w:rPr>
        <w:t xml:space="preserve">DoF table development and extension), </w:t>
      </w:r>
      <w:r w:rsidR="004A22DE" w:rsidRPr="00F76A94">
        <w:rPr>
          <w:sz w:val="22"/>
          <w:szCs w:val="22"/>
        </w:rPr>
        <w:t xml:space="preserve">and </w:t>
      </w:r>
      <w:r w:rsidRPr="00F76A94">
        <w:rPr>
          <w:sz w:val="22"/>
          <w:szCs w:val="22"/>
        </w:rPr>
        <w:t>Kinetic Energy Interceptor (KEI, base flow heat transfer).</w:t>
      </w:r>
    </w:p>
    <w:p w14:paraId="1965BF31" w14:textId="77777777" w:rsidR="00B83E69" w:rsidRPr="00F76A94" w:rsidRDefault="00B83E69" w:rsidP="0093548E">
      <w:pPr>
        <w:rPr>
          <w:b/>
          <w:sz w:val="22"/>
          <w:szCs w:val="22"/>
        </w:rPr>
      </w:pPr>
    </w:p>
    <w:p w14:paraId="2814FBBB" w14:textId="57F85D9F" w:rsidR="00E05DDF" w:rsidRPr="00F76A94" w:rsidRDefault="00E05DDF" w:rsidP="0093548E">
      <w:pPr>
        <w:rPr>
          <w:b/>
          <w:sz w:val="22"/>
          <w:szCs w:val="22"/>
        </w:rPr>
      </w:pPr>
      <w:r w:rsidRPr="00F76A94">
        <w:rPr>
          <w:b/>
          <w:sz w:val="22"/>
          <w:szCs w:val="22"/>
        </w:rPr>
        <w:t>Georgia Tech</w:t>
      </w:r>
      <w:r w:rsidR="00CB183B" w:rsidRPr="00F76A94">
        <w:rPr>
          <w:b/>
          <w:sz w:val="22"/>
          <w:szCs w:val="22"/>
        </w:rPr>
        <w:t>, 2003 – 2007</w:t>
      </w:r>
    </w:p>
    <w:p w14:paraId="7579544F" w14:textId="3C9CFBC5" w:rsidR="0093548E" w:rsidRPr="00F76A94" w:rsidRDefault="0093548E" w:rsidP="00A151E4">
      <w:pPr>
        <w:rPr>
          <w:sz w:val="22"/>
          <w:szCs w:val="22"/>
        </w:rPr>
      </w:pPr>
      <w:r w:rsidRPr="00F76A94">
        <w:rPr>
          <w:sz w:val="22"/>
          <w:szCs w:val="22"/>
        </w:rPr>
        <w:t>In the Nonlinear Computational Aeroelasticity Laboratory at Georgia Tech, Mr. Shelton performed research in the area of unsteady, turbulent aerodynamics using CFD.  Particular emphasis was placed on improving flow solver algorithms for airfoils and wings at and beyond stall (both static and dynamic angle of attack) with the ultimate goal of enhanced prediction of rotary wing flow separation / wake, loads, and acoustics.  This was pursued on several fronts, ranging from the evaluation of empirical transition models to modifications of turbulence models in traditional Reynolds-Averaged Navier Stokes (RANS) solvers to hybridization of RANS and Large-Eddy Simulation (LES) techniques.  Significant effort was dedicated to the evolution of the OVERFLOW code (structured / overset grid, density-based) with hybrid RANS/LES turbulence modeling as a component of the DARPA-</w:t>
      </w:r>
      <w:r w:rsidR="009D3BF8" w:rsidRPr="00F76A94">
        <w:rPr>
          <w:sz w:val="22"/>
          <w:szCs w:val="22"/>
        </w:rPr>
        <w:t>sponsored</w:t>
      </w:r>
      <w:r w:rsidRPr="00F76A94">
        <w:rPr>
          <w:sz w:val="22"/>
          <w:szCs w:val="22"/>
        </w:rPr>
        <w:t xml:space="preserve"> Helicopter Quieting Program.  Mr. Shelton's PhD thesis research aimed to maximize resolution-to-cost by adaptive data compression of the localized, small-scale, high-mode flowfield events that drive system-level response.  This was achieved by appealing to the enabling technologies found in the discontinuous Galerkin finite element method and orthogonal multi-wavelet / multi-resolution operator mathematics on unstructured grids.</w:t>
      </w:r>
    </w:p>
    <w:p w14:paraId="5A2CB4E4" w14:textId="77777777" w:rsidR="0093548E" w:rsidRPr="00F76A94" w:rsidRDefault="0093548E" w:rsidP="0093548E">
      <w:pPr>
        <w:rPr>
          <w:sz w:val="22"/>
          <w:szCs w:val="22"/>
        </w:rPr>
      </w:pPr>
    </w:p>
    <w:p w14:paraId="42A98D56" w14:textId="25734396" w:rsidR="00E05DDF" w:rsidRPr="00F76A94" w:rsidRDefault="009E2797" w:rsidP="0093548E">
      <w:pPr>
        <w:rPr>
          <w:b/>
          <w:sz w:val="22"/>
          <w:szCs w:val="22"/>
        </w:rPr>
      </w:pPr>
      <w:r w:rsidRPr="00F76A94">
        <w:rPr>
          <w:b/>
          <w:sz w:val="22"/>
          <w:szCs w:val="22"/>
        </w:rPr>
        <w:t xml:space="preserve">Lockheed </w:t>
      </w:r>
      <w:r w:rsidR="00E05DDF" w:rsidRPr="00F76A94">
        <w:rPr>
          <w:b/>
          <w:sz w:val="22"/>
          <w:szCs w:val="22"/>
        </w:rPr>
        <w:t>Martin</w:t>
      </w:r>
      <w:r w:rsidR="00CB183B" w:rsidRPr="00F76A94">
        <w:rPr>
          <w:b/>
          <w:sz w:val="22"/>
          <w:szCs w:val="22"/>
        </w:rPr>
        <w:t>, 2002 – 2003</w:t>
      </w:r>
    </w:p>
    <w:p w14:paraId="00247C01" w14:textId="7DA00417" w:rsidR="0093548E" w:rsidRPr="00F76A94" w:rsidRDefault="0093548E" w:rsidP="00A151E4">
      <w:pPr>
        <w:rPr>
          <w:sz w:val="22"/>
          <w:szCs w:val="22"/>
        </w:rPr>
      </w:pPr>
      <w:r w:rsidRPr="00F76A94">
        <w:rPr>
          <w:sz w:val="22"/>
          <w:szCs w:val="22"/>
        </w:rPr>
        <w:t>Within the Aerodynamics and CFD competency at Lockheed Martin, Mr. Shelton supported detailed engineering for the F-35 Lightning II (Joint Strike Fighter) Program utilizing in-house flow solvers Falcon (structured mesh, density-based) and Splitflow (cut-cartesian mesh, density-based).  He delivered on-schedule CFD-derived data to extend the airloads database to higher Mach numbers, meeting a critical program milestone.  That effort greatly improved the speed, accuracy, and repeatability of the loads solution post-processing resulting in software (Perl and Fortran) to automate the procedures.  Mr. Shelton generated CFD predictions for jet plume effects wind tunnel test planning, test supplementation, Reynolds number effects, and preliminary aerodynamic performance.  He also supported a companion wind tunnel test entry (AEDC, Tullahoma, TN).  He collaborated with the propulsion functional group to ensure accuracy of critical inlet distortion CFD analyses by assessing grid-independence of solutions.  Additionally, Mr. Sh</w:t>
      </w:r>
      <w:r w:rsidR="00FE2B52" w:rsidRPr="00F76A94">
        <w:rPr>
          <w:sz w:val="22"/>
          <w:szCs w:val="22"/>
        </w:rPr>
        <w:t>elton performed the inevitable “quick-and-dirty”</w:t>
      </w:r>
      <w:r w:rsidRPr="00F76A94">
        <w:rPr>
          <w:sz w:val="22"/>
          <w:szCs w:val="22"/>
        </w:rPr>
        <w:t xml:space="preserve"> type analyses on topics such as wake evolution from an exposed internal weapons bay and ejection seat rocket sled camera mount.  Mr. Shelton completed training for solid modeling using the CATIA v5 software and programming using C++.</w:t>
      </w:r>
    </w:p>
    <w:p w14:paraId="170C892D" w14:textId="77777777" w:rsidR="0093548E" w:rsidRPr="00F76A94" w:rsidRDefault="0093548E" w:rsidP="0093548E">
      <w:pPr>
        <w:rPr>
          <w:sz w:val="22"/>
          <w:szCs w:val="22"/>
        </w:rPr>
      </w:pPr>
    </w:p>
    <w:p w14:paraId="7EC9DD1D" w14:textId="0CC9D87E" w:rsidR="00E05DDF" w:rsidRPr="00F76A94" w:rsidRDefault="00E05DDF" w:rsidP="0093548E">
      <w:pPr>
        <w:rPr>
          <w:b/>
          <w:sz w:val="22"/>
          <w:szCs w:val="22"/>
        </w:rPr>
      </w:pPr>
      <w:r w:rsidRPr="00F76A94">
        <w:rPr>
          <w:b/>
          <w:sz w:val="22"/>
          <w:szCs w:val="22"/>
        </w:rPr>
        <w:t>General Electric</w:t>
      </w:r>
      <w:r w:rsidR="00CB183B" w:rsidRPr="00F76A94">
        <w:rPr>
          <w:b/>
          <w:sz w:val="22"/>
          <w:szCs w:val="22"/>
        </w:rPr>
        <w:t>, 2001 – 2002</w:t>
      </w:r>
    </w:p>
    <w:p w14:paraId="6C018701" w14:textId="4D10F3FB" w:rsidR="0093548E" w:rsidRPr="00F76A94" w:rsidRDefault="0093548E" w:rsidP="00A151E4">
      <w:pPr>
        <w:rPr>
          <w:sz w:val="22"/>
          <w:szCs w:val="22"/>
        </w:rPr>
      </w:pPr>
      <w:r w:rsidRPr="00F76A94">
        <w:rPr>
          <w:sz w:val="22"/>
          <w:szCs w:val="22"/>
        </w:rPr>
        <w:t xml:space="preserve">Mr. Shelton's </w:t>
      </w:r>
      <w:r w:rsidR="0008152C" w:rsidRPr="00F76A94">
        <w:rPr>
          <w:sz w:val="22"/>
          <w:szCs w:val="22"/>
        </w:rPr>
        <w:t>principal</w:t>
      </w:r>
      <w:r w:rsidRPr="00F76A94">
        <w:rPr>
          <w:sz w:val="22"/>
          <w:szCs w:val="22"/>
        </w:rPr>
        <w:t xml:space="preserve"> role in Aero CFD Development at GE Gas Turbines was focal point for analyzing complex gas turbine internal flowfields of the F- and E-class heavy duty gas turbines with the flow solver CFX (arbitrary mesh, pressure-correction).  Themes included multi-passage diffuser geometry definition </w:t>
      </w:r>
      <w:r w:rsidRPr="00F76A94">
        <w:rPr>
          <w:sz w:val="22"/>
          <w:szCs w:val="22"/>
        </w:rPr>
        <w:lastRenderedPageBreak/>
        <w:t>and primary / secondary path flow interactions such as blade attachment leakages and cooling extraction.  Having garnered significant demand for efficient solution of such flows, Mr. Shelton championed general accessibility of CFX within the aerodynamic design community through one-on-one mentoring and customizing Unigraphics solid modeling courses.  Additional contributions included software development (Fortran) for pitch-averaged radial profiles of blade row flow quantities, elliptic mesh generation of blade row geometry, and utilization metrics for the computing infrastructure.  Mr. Shelton successfully completed the GE Six-Sigma Green Belt certification in 2002.</w:t>
      </w:r>
    </w:p>
    <w:p w14:paraId="19B96D5F" w14:textId="77777777" w:rsidR="0093548E" w:rsidRPr="00F76A94" w:rsidRDefault="0093548E" w:rsidP="0093548E">
      <w:pPr>
        <w:rPr>
          <w:sz w:val="22"/>
          <w:szCs w:val="22"/>
        </w:rPr>
      </w:pPr>
    </w:p>
    <w:p w14:paraId="7A9DE7DF" w14:textId="742CBCE2" w:rsidR="00E05DDF" w:rsidRPr="00F76A94" w:rsidRDefault="00E05DDF">
      <w:pPr>
        <w:rPr>
          <w:b/>
          <w:sz w:val="22"/>
          <w:szCs w:val="22"/>
        </w:rPr>
      </w:pPr>
      <w:r w:rsidRPr="00F76A94">
        <w:rPr>
          <w:b/>
          <w:sz w:val="22"/>
          <w:szCs w:val="22"/>
        </w:rPr>
        <w:t>Raytheon</w:t>
      </w:r>
      <w:r w:rsidR="00CB183B" w:rsidRPr="00F76A94">
        <w:rPr>
          <w:b/>
          <w:sz w:val="22"/>
          <w:szCs w:val="22"/>
        </w:rPr>
        <w:t>, 1997 – 2001</w:t>
      </w:r>
    </w:p>
    <w:p w14:paraId="1C16005A" w14:textId="09534424" w:rsidR="00185E18" w:rsidRPr="00F76A94" w:rsidRDefault="0093548E" w:rsidP="00A151E4">
      <w:pPr>
        <w:rPr>
          <w:sz w:val="22"/>
          <w:szCs w:val="22"/>
        </w:rPr>
      </w:pPr>
      <w:r w:rsidRPr="00F76A94">
        <w:rPr>
          <w:sz w:val="22"/>
          <w:szCs w:val="22"/>
        </w:rPr>
        <w:t>Following a Masters degree from Auburn</w:t>
      </w:r>
      <w:r w:rsidR="00A075CB" w:rsidRPr="00F76A94">
        <w:rPr>
          <w:sz w:val="22"/>
          <w:szCs w:val="22"/>
        </w:rPr>
        <w:t xml:space="preserve"> University</w:t>
      </w:r>
      <w:r w:rsidRPr="00F76A94">
        <w:rPr>
          <w:sz w:val="22"/>
          <w:szCs w:val="22"/>
        </w:rPr>
        <w:t xml:space="preserve">, Mr. Shelton joined Raytheon Electronic Systems in Tewksbury, MA and – upon the merger of Raytheon and Hughes – relocated with the Aeromechanics Design discipline to Raytheon Missile Systems in Tucson, AZ.  At Raytheon, Mr. Shelton became an accomplished user of the structured mesh density-based flow solvers NPARC, TLNS3D-MB, and OVERFLOW (overset grid), and an expert in generating multi-block, structured solution grids utilizing the Gridgen software.  In addition to roles in wind tunnel test support (Calspan , Buffalo, NY) and </w:t>
      </w:r>
      <w:r w:rsidR="006C3AB0" w:rsidRPr="00F76A94">
        <w:rPr>
          <w:sz w:val="22"/>
          <w:szCs w:val="22"/>
        </w:rPr>
        <w:t>6DoF</w:t>
      </w:r>
      <w:r w:rsidRPr="00F76A94">
        <w:rPr>
          <w:sz w:val="22"/>
          <w:szCs w:val="22"/>
        </w:rPr>
        <w:t xml:space="preserve"> aerodynamic table development, he performed various CFD analyses to predict missile static stability, aerodynamic loads, two-body aerodynamic interference, scramjet off-design inlet flow effects, and divert jet plume / airframe interactions.  These tasks provided opportunities for Mr. Shelton to create software (Fortran) for grid and boundary condition manipulation and vehicle aerodynamic loads computation.  Mr. Shelton earned an Individual Achievement Award in 2000 and </w:t>
      </w:r>
      <w:r w:rsidR="00752021" w:rsidRPr="00F76A94">
        <w:rPr>
          <w:sz w:val="22"/>
          <w:szCs w:val="22"/>
        </w:rPr>
        <w:t>an</w:t>
      </w:r>
      <w:r w:rsidR="00B831FC" w:rsidRPr="00F76A94">
        <w:rPr>
          <w:sz w:val="22"/>
          <w:szCs w:val="22"/>
        </w:rPr>
        <w:t xml:space="preserve"> Outstanding</w:t>
      </w:r>
      <w:r w:rsidR="000677EF" w:rsidRPr="00F76A94">
        <w:rPr>
          <w:sz w:val="22"/>
          <w:szCs w:val="22"/>
        </w:rPr>
        <w:t xml:space="preserve"> Contributor R</w:t>
      </w:r>
      <w:r w:rsidRPr="00F76A94">
        <w:rPr>
          <w:sz w:val="22"/>
          <w:szCs w:val="22"/>
        </w:rPr>
        <w:t>ecognition in 1997.</w:t>
      </w:r>
    </w:p>
    <w:p w14:paraId="68C03D09" w14:textId="77777777" w:rsidR="003A2374" w:rsidRPr="00F76A94" w:rsidRDefault="003A2374">
      <w:pPr>
        <w:rPr>
          <w:sz w:val="22"/>
          <w:szCs w:val="22"/>
        </w:rPr>
      </w:pPr>
    </w:p>
    <w:p w14:paraId="3CD156CE" w14:textId="22B53098" w:rsidR="000E2073" w:rsidRPr="00F76A94" w:rsidRDefault="000E2073" w:rsidP="000E2073">
      <w:pPr>
        <w:pStyle w:val="Heading1"/>
        <w:rPr>
          <w:sz w:val="22"/>
          <w:szCs w:val="22"/>
        </w:rPr>
      </w:pPr>
      <w:r w:rsidRPr="00F76A94">
        <w:rPr>
          <w:sz w:val="22"/>
          <w:szCs w:val="22"/>
        </w:rPr>
        <w:t>AWARDS AND HONORS</w:t>
      </w:r>
    </w:p>
    <w:p w14:paraId="45FBFC12" w14:textId="77777777" w:rsidR="000E2073" w:rsidRPr="00F76A94" w:rsidRDefault="000E2073" w:rsidP="000E2073">
      <w:pPr>
        <w:rPr>
          <w:sz w:val="22"/>
          <w:szCs w:val="22"/>
        </w:rPr>
      </w:pPr>
    </w:p>
    <w:p w14:paraId="14F67371" w14:textId="05D5AF7F" w:rsidR="00E12EDC" w:rsidRPr="00F76A94" w:rsidRDefault="00E12EDC" w:rsidP="000E2073">
      <w:pPr>
        <w:rPr>
          <w:sz w:val="22"/>
          <w:szCs w:val="22"/>
        </w:rPr>
      </w:pPr>
      <w:r w:rsidRPr="00F76A94">
        <w:rPr>
          <w:sz w:val="22"/>
          <w:szCs w:val="22"/>
        </w:rPr>
        <w:t>William F. Walker Teaching Award for</w:t>
      </w:r>
      <w:r w:rsidR="00143CAD" w:rsidRPr="00F76A94">
        <w:rPr>
          <w:sz w:val="22"/>
          <w:szCs w:val="22"/>
        </w:rPr>
        <w:t xml:space="preserve"> Excellence – Superior</w:t>
      </w:r>
      <w:r w:rsidR="002C33E2" w:rsidRPr="00F76A94">
        <w:rPr>
          <w:sz w:val="22"/>
          <w:szCs w:val="22"/>
        </w:rPr>
        <w:tab/>
      </w:r>
      <w:r w:rsidR="002C33E2" w:rsidRPr="00F76A94">
        <w:rPr>
          <w:sz w:val="22"/>
          <w:szCs w:val="22"/>
        </w:rPr>
        <w:tab/>
      </w:r>
      <w:r w:rsidR="002C33E2" w:rsidRPr="00F76A94">
        <w:rPr>
          <w:sz w:val="22"/>
          <w:szCs w:val="22"/>
        </w:rPr>
        <w:tab/>
      </w:r>
      <w:r w:rsidR="002C33E2" w:rsidRPr="00F76A94">
        <w:rPr>
          <w:sz w:val="22"/>
          <w:szCs w:val="22"/>
        </w:rPr>
        <w:tab/>
      </w:r>
      <w:r w:rsidR="002C33E2" w:rsidRPr="00F76A94">
        <w:rPr>
          <w:sz w:val="22"/>
          <w:szCs w:val="22"/>
        </w:rPr>
        <w:tab/>
      </w:r>
      <w:r w:rsidR="00BD6C4A" w:rsidRPr="00F76A94">
        <w:rPr>
          <w:sz w:val="22"/>
          <w:szCs w:val="22"/>
        </w:rPr>
        <w:tab/>
      </w:r>
      <w:r w:rsidRPr="00F76A94">
        <w:rPr>
          <w:sz w:val="22"/>
          <w:szCs w:val="22"/>
        </w:rPr>
        <w:t>2012</w:t>
      </w:r>
    </w:p>
    <w:p w14:paraId="326A0862" w14:textId="3FA6EB38" w:rsidR="00E12EDC" w:rsidRPr="00F76A94" w:rsidRDefault="00E12EDC" w:rsidP="000E2073">
      <w:pPr>
        <w:rPr>
          <w:sz w:val="22"/>
          <w:szCs w:val="22"/>
        </w:rPr>
      </w:pPr>
      <w:r w:rsidRPr="00F76A94">
        <w:rPr>
          <w:sz w:val="22"/>
          <w:szCs w:val="22"/>
        </w:rPr>
        <w:t xml:space="preserve">Auburn University, </w:t>
      </w:r>
      <w:r w:rsidR="00EB1E30" w:rsidRPr="00F76A94">
        <w:rPr>
          <w:sz w:val="22"/>
          <w:szCs w:val="22"/>
        </w:rPr>
        <w:t xml:space="preserve">Samuel Ginn </w:t>
      </w:r>
      <w:r w:rsidRPr="00F76A94">
        <w:rPr>
          <w:sz w:val="22"/>
          <w:szCs w:val="22"/>
        </w:rPr>
        <w:t>College of Engineering</w:t>
      </w:r>
    </w:p>
    <w:p w14:paraId="42B3FFA1" w14:textId="77777777" w:rsidR="00E12EDC" w:rsidRPr="00F76A94" w:rsidRDefault="00E12EDC" w:rsidP="000E2073">
      <w:pPr>
        <w:rPr>
          <w:sz w:val="22"/>
          <w:szCs w:val="22"/>
        </w:rPr>
      </w:pPr>
    </w:p>
    <w:p w14:paraId="6F021335" w14:textId="5B8150AB" w:rsidR="000E2073" w:rsidRPr="00F76A94" w:rsidRDefault="000E2073" w:rsidP="000E2073">
      <w:pPr>
        <w:rPr>
          <w:sz w:val="22"/>
          <w:szCs w:val="22"/>
        </w:rPr>
      </w:pPr>
      <w:r w:rsidRPr="00F76A94">
        <w:rPr>
          <w:sz w:val="22"/>
          <w:szCs w:val="22"/>
        </w:rPr>
        <w:t>Outstanding Faculty Member</w:t>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Pr="00F76A94">
        <w:rPr>
          <w:sz w:val="22"/>
          <w:szCs w:val="22"/>
        </w:rPr>
        <w:tab/>
      </w:r>
      <w:r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BD6C4A" w:rsidRPr="00F76A94">
        <w:rPr>
          <w:sz w:val="22"/>
          <w:szCs w:val="22"/>
        </w:rPr>
        <w:tab/>
      </w:r>
      <w:r w:rsidRPr="00F76A94">
        <w:rPr>
          <w:sz w:val="22"/>
          <w:szCs w:val="22"/>
        </w:rPr>
        <w:t>2011</w:t>
      </w:r>
    </w:p>
    <w:p w14:paraId="061EC94D" w14:textId="019A9758" w:rsidR="00E12EDC" w:rsidRPr="00F76A94" w:rsidRDefault="00E12EDC" w:rsidP="000E2073">
      <w:pPr>
        <w:rPr>
          <w:sz w:val="22"/>
          <w:szCs w:val="22"/>
        </w:rPr>
      </w:pPr>
      <w:r w:rsidRPr="00F76A94">
        <w:rPr>
          <w:sz w:val="22"/>
          <w:szCs w:val="22"/>
        </w:rPr>
        <w:t xml:space="preserve">Auburn University, </w:t>
      </w:r>
      <w:r w:rsidR="00EB1E30" w:rsidRPr="00F76A94">
        <w:rPr>
          <w:sz w:val="22"/>
          <w:szCs w:val="22"/>
        </w:rPr>
        <w:t xml:space="preserve">Samuel Ginn </w:t>
      </w:r>
      <w:r w:rsidRPr="00F76A94">
        <w:rPr>
          <w:sz w:val="22"/>
          <w:szCs w:val="22"/>
        </w:rPr>
        <w:t>College of Engineering</w:t>
      </w:r>
    </w:p>
    <w:p w14:paraId="661D351C" w14:textId="77777777" w:rsidR="00E12EDC" w:rsidRPr="00F76A94" w:rsidRDefault="00E12EDC" w:rsidP="000E2073">
      <w:pPr>
        <w:rPr>
          <w:sz w:val="22"/>
          <w:szCs w:val="22"/>
        </w:rPr>
      </w:pPr>
    </w:p>
    <w:p w14:paraId="3DA7BBD6" w14:textId="0B00A0BE" w:rsidR="000E2073" w:rsidRPr="00F76A94" w:rsidRDefault="000E2073" w:rsidP="000E2073">
      <w:pPr>
        <w:rPr>
          <w:sz w:val="22"/>
          <w:szCs w:val="22"/>
        </w:rPr>
      </w:pPr>
      <w:r w:rsidRPr="00F76A94">
        <w:rPr>
          <w:sz w:val="22"/>
          <w:szCs w:val="22"/>
        </w:rPr>
        <w:t>Most Outstanding Faculty Member</w:t>
      </w:r>
      <w:r w:rsidRPr="00F76A94">
        <w:rPr>
          <w:sz w:val="22"/>
          <w:szCs w:val="22"/>
        </w:rPr>
        <w:tab/>
      </w:r>
      <w:r w:rsidRPr="00F76A94">
        <w:rPr>
          <w:sz w:val="22"/>
          <w:szCs w:val="22"/>
        </w:rPr>
        <w:tab/>
      </w:r>
      <w:r w:rsidRPr="00F76A94">
        <w:rPr>
          <w:sz w:val="22"/>
          <w:szCs w:val="22"/>
        </w:rPr>
        <w:tab/>
      </w:r>
      <w:r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E12EDC" w:rsidRPr="00F76A94">
        <w:rPr>
          <w:sz w:val="22"/>
          <w:szCs w:val="22"/>
        </w:rPr>
        <w:tab/>
      </w:r>
      <w:r w:rsidR="00BD6C4A" w:rsidRPr="00F76A94">
        <w:rPr>
          <w:sz w:val="22"/>
          <w:szCs w:val="22"/>
        </w:rPr>
        <w:tab/>
      </w:r>
      <w:r w:rsidRPr="00F76A94">
        <w:rPr>
          <w:sz w:val="22"/>
          <w:szCs w:val="22"/>
        </w:rPr>
        <w:t>2011</w:t>
      </w:r>
    </w:p>
    <w:p w14:paraId="694E681F" w14:textId="7FFD59FB" w:rsidR="00E12EDC" w:rsidRPr="00F76A94" w:rsidRDefault="00E12EDC" w:rsidP="000E2073">
      <w:pPr>
        <w:rPr>
          <w:sz w:val="22"/>
          <w:szCs w:val="22"/>
        </w:rPr>
      </w:pPr>
      <w:r w:rsidRPr="00F76A94">
        <w:rPr>
          <w:sz w:val="22"/>
          <w:szCs w:val="22"/>
        </w:rPr>
        <w:t>Auburn University AIAA Student Chapter</w:t>
      </w:r>
    </w:p>
    <w:p w14:paraId="66DDC3A7" w14:textId="77777777" w:rsidR="000E09D7" w:rsidRPr="00F76A94" w:rsidRDefault="000E09D7" w:rsidP="000E2073">
      <w:pPr>
        <w:rPr>
          <w:sz w:val="22"/>
          <w:szCs w:val="22"/>
        </w:rPr>
      </w:pPr>
    </w:p>
    <w:p w14:paraId="2EA6B92D" w14:textId="32CCA91B" w:rsidR="00744CD5" w:rsidRPr="00F76A94" w:rsidRDefault="00744CD5" w:rsidP="00744CD5">
      <w:pPr>
        <w:rPr>
          <w:sz w:val="22"/>
          <w:szCs w:val="22"/>
        </w:rPr>
      </w:pPr>
      <w:r w:rsidRPr="00F76A94">
        <w:rPr>
          <w:sz w:val="22"/>
          <w:szCs w:val="22"/>
        </w:rPr>
        <w:t>Six Sigma Green</w:t>
      </w:r>
      <w:r w:rsidR="008F023A" w:rsidRPr="00F76A94">
        <w:rPr>
          <w:sz w:val="22"/>
          <w:szCs w:val="22"/>
        </w:rPr>
        <w:t xml:space="preserve"> Belt Certification</w:t>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002C29F9" w:rsidRPr="00F76A94">
        <w:rPr>
          <w:sz w:val="22"/>
          <w:szCs w:val="22"/>
        </w:rPr>
        <w:tab/>
      </w:r>
      <w:r w:rsidRPr="00F76A94">
        <w:rPr>
          <w:sz w:val="22"/>
          <w:szCs w:val="22"/>
        </w:rPr>
        <w:t>2002</w:t>
      </w:r>
    </w:p>
    <w:p w14:paraId="5A0E9E9D" w14:textId="7DE7C3F3" w:rsidR="00744CD5" w:rsidRPr="00F76A94" w:rsidRDefault="00744CD5" w:rsidP="00744CD5">
      <w:pPr>
        <w:rPr>
          <w:sz w:val="22"/>
          <w:szCs w:val="22"/>
        </w:rPr>
      </w:pPr>
      <w:r w:rsidRPr="00F76A94">
        <w:rPr>
          <w:sz w:val="22"/>
          <w:szCs w:val="22"/>
        </w:rPr>
        <w:t>General Electric Company</w:t>
      </w:r>
    </w:p>
    <w:p w14:paraId="4915C5F0" w14:textId="77777777" w:rsidR="00744CD5" w:rsidRPr="00F76A94" w:rsidRDefault="00744CD5" w:rsidP="00744CD5">
      <w:pPr>
        <w:rPr>
          <w:sz w:val="22"/>
          <w:szCs w:val="22"/>
        </w:rPr>
      </w:pPr>
    </w:p>
    <w:p w14:paraId="4D1AB7E8" w14:textId="1F6E15BA" w:rsidR="00744CD5" w:rsidRPr="00F76A94" w:rsidRDefault="00744CD5" w:rsidP="00744CD5">
      <w:pPr>
        <w:rPr>
          <w:sz w:val="22"/>
          <w:szCs w:val="22"/>
        </w:rPr>
      </w:pPr>
      <w:r w:rsidRPr="00F76A94">
        <w:rPr>
          <w:sz w:val="22"/>
          <w:szCs w:val="22"/>
        </w:rPr>
        <w:t>Individual Achievement Award</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BD6C4A" w:rsidRPr="00F76A94">
        <w:rPr>
          <w:sz w:val="22"/>
          <w:szCs w:val="22"/>
        </w:rPr>
        <w:tab/>
      </w:r>
      <w:r w:rsidRPr="00F76A94">
        <w:rPr>
          <w:sz w:val="22"/>
          <w:szCs w:val="22"/>
        </w:rPr>
        <w:t>2000</w:t>
      </w:r>
    </w:p>
    <w:p w14:paraId="35699557" w14:textId="02073996" w:rsidR="00744CD5" w:rsidRPr="00F76A94" w:rsidRDefault="006C4779" w:rsidP="00744CD5">
      <w:pPr>
        <w:rPr>
          <w:sz w:val="22"/>
          <w:szCs w:val="22"/>
        </w:rPr>
      </w:pPr>
      <w:r w:rsidRPr="00F76A94">
        <w:rPr>
          <w:sz w:val="22"/>
          <w:szCs w:val="22"/>
        </w:rPr>
        <w:t>Raytheon Missile Systems</w:t>
      </w:r>
    </w:p>
    <w:p w14:paraId="5704D345" w14:textId="77777777" w:rsidR="00744CD5" w:rsidRPr="00F76A94" w:rsidRDefault="00744CD5" w:rsidP="00744CD5">
      <w:pPr>
        <w:rPr>
          <w:sz w:val="22"/>
          <w:szCs w:val="22"/>
        </w:rPr>
      </w:pPr>
    </w:p>
    <w:p w14:paraId="150E20D7" w14:textId="509C8383" w:rsidR="00744CD5" w:rsidRPr="00F76A94" w:rsidRDefault="00744CD5" w:rsidP="00744CD5">
      <w:pPr>
        <w:rPr>
          <w:sz w:val="22"/>
          <w:szCs w:val="22"/>
        </w:rPr>
      </w:pPr>
      <w:r w:rsidRPr="00F76A94">
        <w:rPr>
          <w:sz w:val="22"/>
          <w:szCs w:val="22"/>
        </w:rPr>
        <w:t xml:space="preserve">Outstanding </w:t>
      </w:r>
      <w:r w:rsidR="00E72CCE" w:rsidRPr="00F76A94">
        <w:rPr>
          <w:sz w:val="22"/>
          <w:szCs w:val="22"/>
        </w:rPr>
        <w:t>Contributor</w:t>
      </w:r>
      <w:r w:rsidR="00E72CCE"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BD6C4A" w:rsidRPr="00F76A94">
        <w:rPr>
          <w:sz w:val="22"/>
          <w:szCs w:val="22"/>
        </w:rPr>
        <w:tab/>
      </w:r>
      <w:r w:rsidRPr="00F76A94">
        <w:rPr>
          <w:sz w:val="22"/>
          <w:szCs w:val="22"/>
        </w:rPr>
        <w:t>1997</w:t>
      </w:r>
    </w:p>
    <w:p w14:paraId="3AFA47F1" w14:textId="0C4523CC" w:rsidR="00744CD5" w:rsidRPr="00F76A94" w:rsidRDefault="00744CD5" w:rsidP="000E2073">
      <w:pPr>
        <w:rPr>
          <w:sz w:val="22"/>
          <w:szCs w:val="22"/>
        </w:rPr>
      </w:pPr>
      <w:r w:rsidRPr="00F76A94">
        <w:rPr>
          <w:sz w:val="22"/>
          <w:szCs w:val="22"/>
        </w:rPr>
        <w:t>NAVSEA</w:t>
      </w:r>
      <w:r w:rsidR="00223FDF" w:rsidRPr="00F76A94">
        <w:rPr>
          <w:sz w:val="22"/>
          <w:szCs w:val="22"/>
        </w:rPr>
        <w:t xml:space="preserve"> AEGIS LEAP Interceptor Program</w:t>
      </w:r>
    </w:p>
    <w:p w14:paraId="47AD862E" w14:textId="77777777" w:rsidR="00744CD5" w:rsidRPr="00F76A94" w:rsidRDefault="00744CD5" w:rsidP="000E2073">
      <w:pPr>
        <w:rPr>
          <w:sz w:val="22"/>
          <w:szCs w:val="22"/>
        </w:rPr>
      </w:pPr>
    </w:p>
    <w:p w14:paraId="64A7BF5F" w14:textId="3033DC70" w:rsidR="004D3D23" w:rsidRPr="00F76A94" w:rsidRDefault="004D3D23" w:rsidP="000E2073">
      <w:pPr>
        <w:rPr>
          <w:sz w:val="22"/>
          <w:szCs w:val="22"/>
        </w:rPr>
      </w:pPr>
      <w:r w:rsidRPr="00F76A94">
        <w:rPr>
          <w:sz w:val="22"/>
          <w:szCs w:val="22"/>
        </w:rPr>
        <w:t>Sigma Gamma Tau</w:t>
      </w:r>
      <w:r w:rsidR="00744CD5" w:rsidRPr="00F76A94">
        <w:rPr>
          <w:sz w:val="22"/>
          <w:szCs w:val="22"/>
        </w:rPr>
        <w:t xml:space="preserve"> (</w:t>
      </w:r>
      <w:r w:rsidRPr="00F76A94">
        <w:rPr>
          <w:sz w:val="22"/>
          <w:szCs w:val="22"/>
        </w:rPr>
        <w:t>National Honor Society for Aerospace Engineering</w:t>
      </w:r>
      <w:r w:rsidR="00744CD5" w:rsidRPr="00F76A94">
        <w:rPr>
          <w:sz w:val="22"/>
          <w:szCs w:val="22"/>
        </w:rPr>
        <w:t>)</w:t>
      </w:r>
      <w:r w:rsidRPr="00F76A94">
        <w:rPr>
          <w:sz w:val="22"/>
          <w:szCs w:val="22"/>
        </w:rPr>
        <w:tab/>
      </w:r>
      <w:r w:rsidRPr="00F76A94">
        <w:rPr>
          <w:sz w:val="22"/>
          <w:szCs w:val="22"/>
        </w:rPr>
        <w:tab/>
      </w:r>
      <w:r w:rsidRPr="00F76A94">
        <w:rPr>
          <w:sz w:val="22"/>
          <w:szCs w:val="22"/>
        </w:rPr>
        <w:tab/>
      </w:r>
      <w:r w:rsidR="00BD6C4A" w:rsidRPr="00F76A94">
        <w:rPr>
          <w:sz w:val="22"/>
          <w:szCs w:val="22"/>
        </w:rPr>
        <w:tab/>
      </w:r>
      <w:r w:rsidRPr="00F76A94">
        <w:rPr>
          <w:sz w:val="22"/>
          <w:szCs w:val="22"/>
        </w:rPr>
        <w:t>1994</w:t>
      </w:r>
    </w:p>
    <w:p w14:paraId="40234104" w14:textId="77777777" w:rsidR="00010FAD" w:rsidRPr="00F76A94" w:rsidRDefault="00010FAD" w:rsidP="000E2073">
      <w:pPr>
        <w:rPr>
          <w:sz w:val="22"/>
          <w:szCs w:val="22"/>
        </w:rPr>
      </w:pPr>
    </w:p>
    <w:p w14:paraId="62868E07" w14:textId="02233251" w:rsidR="00A66DE1" w:rsidRPr="00F76A94" w:rsidRDefault="004D3D23" w:rsidP="00E72CCE">
      <w:pPr>
        <w:rPr>
          <w:sz w:val="22"/>
          <w:szCs w:val="22"/>
        </w:rPr>
      </w:pPr>
      <w:r w:rsidRPr="00F76A94">
        <w:rPr>
          <w:sz w:val="22"/>
          <w:szCs w:val="22"/>
        </w:rPr>
        <w:t>Phi Lambda Upsilon</w:t>
      </w:r>
      <w:r w:rsidR="00744CD5" w:rsidRPr="00F76A94">
        <w:rPr>
          <w:sz w:val="22"/>
          <w:szCs w:val="22"/>
        </w:rPr>
        <w:t xml:space="preserve"> (</w:t>
      </w:r>
      <w:r w:rsidRPr="00F76A94">
        <w:rPr>
          <w:sz w:val="22"/>
          <w:szCs w:val="22"/>
        </w:rPr>
        <w:t>National Honorary Chemical Society</w:t>
      </w:r>
      <w:r w:rsidR="00744CD5" w:rsidRPr="00F76A94">
        <w:rPr>
          <w:sz w:val="22"/>
          <w:szCs w:val="22"/>
        </w:rPr>
        <w:t>)</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BD6C4A" w:rsidRPr="00F76A94">
        <w:rPr>
          <w:sz w:val="22"/>
          <w:szCs w:val="22"/>
        </w:rPr>
        <w:tab/>
      </w:r>
      <w:r w:rsidRPr="00F76A94">
        <w:rPr>
          <w:sz w:val="22"/>
          <w:szCs w:val="22"/>
        </w:rPr>
        <w:t>1992</w:t>
      </w:r>
    </w:p>
    <w:p w14:paraId="5F0390EA" w14:textId="77777777" w:rsidR="00A66DE1" w:rsidRPr="00F76A94" w:rsidRDefault="00A66DE1" w:rsidP="00E72CCE">
      <w:pPr>
        <w:rPr>
          <w:sz w:val="22"/>
          <w:szCs w:val="22"/>
        </w:rPr>
      </w:pPr>
    </w:p>
    <w:p w14:paraId="5D48F163" w14:textId="7C432482" w:rsidR="0095470C" w:rsidRPr="00F76A94" w:rsidRDefault="0095470C" w:rsidP="00E72CCE">
      <w:pPr>
        <w:rPr>
          <w:b/>
          <w:sz w:val="22"/>
          <w:szCs w:val="22"/>
        </w:rPr>
      </w:pPr>
      <w:r w:rsidRPr="00F76A94">
        <w:rPr>
          <w:b/>
          <w:sz w:val="22"/>
          <w:szCs w:val="22"/>
        </w:rPr>
        <w:t>SOFTWARE EXPERIENCE</w:t>
      </w:r>
    </w:p>
    <w:p w14:paraId="52615D3F" w14:textId="77777777" w:rsidR="0095470C" w:rsidRPr="00F76A94" w:rsidRDefault="0095470C" w:rsidP="00E72CCE">
      <w:pPr>
        <w:rPr>
          <w:sz w:val="22"/>
          <w:szCs w:val="22"/>
        </w:rPr>
      </w:pPr>
    </w:p>
    <w:p w14:paraId="79EB225B" w14:textId="51724D77" w:rsidR="00F34E53" w:rsidRPr="00F76A94" w:rsidRDefault="00F34E53" w:rsidP="0095470C">
      <w:pPr>
        <w:rPr>
          <w:sz w:val="22"/>
          <w:szCs w:val="22"/>
        </w:rPr>
      </w:pPr>
      <w:r w:rsidRPr="00F76A94">
        <w:rPr>
          <w:sz w:val="22"/>
          <w:szCs w:val="22"/>
        </w:rPr>
        <w:t>Government pre-processing:</w:t>
      </w:r>
      <w:r w:rsidRPr="00F76A94">
        <w:rPr>
          <w:sz w:val="22"/>
          <w:szCs w:val="22"/>
        </w:rPr>
        <w:tab/>
      </w:r>
      <w:r w:rsidRPr="00F76A94">
        <w:rPr>
          <w:sz w:val="22"/>
          <w:szCs w:val="22"/>
        </w:rPr>
        <w:tab/>
      </w:r>
      <w:r w:rsidRPr="00F76A94">
        <w:rPr>
          <w:sz w:val="22"/>
          <w:szCs w:val="22"/>
        </w:rPr>
        <w:tab/>
      </w:r>
      <w:r w:rsidRPr="00F76A94">
        <w:rPr>
          <w:sz w:val="22"/>
          <w:szCs w:val="22"/>
        </w:rPr>
        <w:tab/>
        <w:t>Capstone</w:t>
      </w:r>
      <w:r w:rsidR="0076763E" w:rsidRPr="00F76A94">
        <w:rPr>
          <w:sz w:val="22"/>
          <w:szCs w:val="22"/>
        </w:rPr>
        <w:t>*</w:t>
      </w:r>
    </w:p>
    <w:p w14:paraId="674BB3A0" w14:textId="32DF6984" w:rsidR="00F34E53" w:rsidRPr="00F76A94" w:rsidRDefault="0095470C" w:rsidP="0095470C">
      <w:pPr>
        <w:rPr>
          <w:sz w:val="22"/>
          <w:szCs w:val="22"/>
        </w:rPr>
      </w:pPr>
      <w:r w:rsidRPr="00F76A94">
        <w:rPr>
          <w:sz w:val="22"/>
          <w:szCs w:val="22"/>
        </w:rPr>
        <w:t>Commercial pre- and post-processing:</w:t>
      </w:r>
      <w:r w:rsidRPr="00F76A94">
        <w:rPr>
          <w:sz w:val="22"/>
          <w:szCs w:val="22"/>
        </w:rPr>
        <w:tab/>
        <w:t>Gridgen, Fieldview, Tecplot</w:t>
      </w:r>
      <w:r w:rsidR="008E15AB" w:rsidRPr="00F76A94">
        <w:rPr>
          <w:sz w:val="22"/>
          <w:szCs w:val="22"/>
        </w:rPr>
        <w:t>, ParaView</w:t>
      </w:r>
    </w:p>
    <w:p w14:paraId="4B1AD7EA" w14:textId="2912B33C" w:rsidR="0095470C" w:rsidRPr="00F76A94" w:rsidRDefault="0095470C" w:rsidP="0076763E">
      <w:pPr>
        <w:ind w:left="3600" w:hanging="3600"/>
        <w:rPr>
          <w:sz w:val="22"/>
          <w:szCs w:val="22"/>
        </w:rPr>
      </w:pPr>
      <w:r w:rsidRPr="00F76A94">
        <w:rPr>
          <w:sz w:val="22"/>
          <w:szCs w:val="22"/>
        </w:rPr>
        <w:lastRenderedPageBreak/>
        <w:t>Government flow solvers:</w:t>
      </w:r>
      <w:r w:rsidRPr="00F76A94">
        <w:rPr>
          <w:sz w:val="22"/>
          <w:szCs w:val="22"/>
        </w:rPr>
        <w:tab/>
      </w:r>
      <w:r w:rsidR="00B220AA" w:rsidRPr="00F76A94">
        <w:rPr>
          <w:sz w:val="22"/>
          <w:szCs w:val="22"/>
        </w:rPr>
        <w:t>Kestrel</w:t>
      </w:r>
      <w:r w:rsidR="0076763E" w:rsidRPr="00F76A94">
        <w:rPr>
          <w:sz w:val="22"/>
          <w:szCs w:val="22"/>
        </w:rPr>
        <w:t>*</w:t>
      </w:r>
      <w:r w:rsidR="00B220AA" w:rsidRPr="00F76A94">
        <w:rPr>
          <w:sz w:val="22"/>
          <w:szCs w:val="22"/>
        </w:rPr>
        <w:t xml:space="preserve">, </w:t>
      </w:r>
      <w:r w:rsidR="00F34E53" w:rsidRPr="00F76A94">
        <w:rPr>
          <w:sz w:val="22"/>
          <w:szCs w:val="22"/>
        </w:rPr>
        <w:t>FUN3D</w:t>
      </w:r>
      <w:r w:rsidR="0076763E" w:rsidRPr="00F76A94">
        <w:rPr>
          <w:sz w:val="22"/>
          <w:szCs w:val="22"/>
        </w:rPr>
        <w:t>*</w:t>
      </w:r>
      <w:r w:rsidR="00F34E53" w:rsidRPr="00F76A94">
        <w:rPr>
          <w:sz w:val="22"/>
          <w:szCs w:val="22"/>
        </w:rPr>
        <w:t xml:space="preserve">, </w:t>
      </w:r>
      <w:r w:rsidR="0076763E" w:rsidRPr="00F76A94">
        <w:rPr>
          <w:sz w:val="22"/>
          <w:szCs w:val="22"/>
        </w:rPr>
        <w:t xml:space="preserve">Cart3D*, </w:t>
      </w:r>
      <w:r w:rsidR="00F34E53" w:rsidRPr="00F76A94">
        <w:rPr>
          <w:sz w:val="22"/>
          <w:szCs w:val="22"/>
        </w:rPr>
        <w:t>OVERFLOW, CFL3D, TLNS3D, NPARC</w:t>
      </w:r>
    </w:p>
    <w:p w14:paraId="5FDA1AE6" w14:textId="07D8FBBE" w:rsidR="0095470C" w:rsidRPr="00F76A94" w:rsidRDefault="0095470C" w:rsidP="0095470C">
      <w:pPr>
        <w:rPr>
          <w:sz w:val="22"/>
          <w:szCs w:val="22"/>
        </w:rPr>
      </w:pPr>
      <w:r w:rsidRPr="00F76A94">
        <w:rPr>
          <w:sz w:val="22"/>
          <w:szCs w:val="22"/>
        </w:rPr>
        <w:t>Proprietary flow solvers:</w:t>
      </w:r>
      <w:r w:rsidRPr="00F76A94">
        <w:rPr>
          <w:sz w:val="22"/>
          <w:szCs w:val="22"/>
        </w:rPr>
        <w:tab/>
      </w:r>
      <w:r w:rsidRPr="00F76A94">
        <w:rPr>
          <w:sz w:val="22"/>
          <w:szCs w:val="22"/>
        </w:rPr>
        <w:tab/>
      </w:r>
      <w:r w:rsidRPr="00F76A94">
        <w:rPr>
          <w:sz w:val="22"/>
          <w:szCs w:val="22"/>
        </w:rPr>
        <w:tab/>
      </w:r>
      <w:r w:rsidRPr="00F76A94">
        <w:rPr>
          <w:sz w:val="22"/>
          <w:szCs w:val="22"/>
        </w:rPr>
        <w:tab/>
        <w:t>FALCON, SPLITFLOW</w:t>
      </w:r>
    </w:p>
    <w:p w14:paraId="4D46E32A" w14:textId="2AF0405B" w:rsidR="0095470C" w:rsidRPr="00F76A94" w:rsidRDefault="0095470C" w:rsidP="0095470C">
      <w:pPr>
        <w:rPr>
          <w:sz w:val="22"/>
          <w:szCs w:val="22"/>
        </w:rPr>
      </w:pPr>
      <w:r w:rsidRPr="00F76A94">
        <w:rPr>
          <w:sz w:val="22"/>
          <w:szCs w:val="22"/>
        </w:rPr>
        <w:t>Commercial flow solvers:</w:t>
      </w:r>
      <w:r w:rsidRPr="00F76A94">
        <w:rPr>
          <w:sz w:val="22"/>
          <w:szCs w:val="22"/>
        </w:rPr>
        <w:tab/>
      </w:r>
      <w:r w:rsidRPr="00F76A94">
        <w:rPr>
          <w:sz w:val="22"/>
          <w:szCs w:val="22"/>
        </w:rPr>
        <w:tab/>
      </w:r>
      <w:r w:rsidRPr="00F76A94">
        <w:rPr>
          <w:sz w:val="22"/>
          <w:szCs w:val="22"/>
        </w:rPr>
        <w:tab/>
      </w:r>
      <w:r w:rsidRPr="00F76A94">
        <w:rPr>
          <w:sz w:val="22"/>
          <w:szCs w:val="22"/>
        </w:rPr>
        <w:tab/>
        <w:t>STAR-CCM+</w:t>
      </w:r>
      <w:r w:rsidR="00F34E53" w:rsidRPr="00F76A94">
        <w:rPr>
          <w:sz w:val="22"/>
          <w:szCs w:val="22"/>
        </w:rPr>
        <w:t>, CFD++</w:t>
      </w:r>
      <w:r w:rsidR="00971EE7" w:rsidRPr="00F76A94">
        <w:rPr>
          <w:sz w:val="22"/>
          <w:szCs w:val="22"/>
        </w:rPr>
        <w:t xml:space="preserve"> </w:t>
      </w:r>
      <w:r w:rsidR="00F34E53" w:rsidRPr="00F76A94">
        <w:rPr>
          <w:sz w:val="22"/>
          <w:szCs w:val="22"/>
        </w:rPr>
        <w:t>, CFX</w:t>
      </w:r>
      <w:r w:rsidR="00971EE7" w:rsidRPr="00F76A94">
        <w:rPr>
          <w:sz w:val="22"/>
          <w:szCs w:val="22"/>
        </w:rPr>
        <w:t>, FLUENT</w:t>
      </w:r>
    </w:p>
    <w:p w14:paraId="33859488" w14:textId="11A8584F" w:rsidR="0095470C" w:rsidRPr="00F76A94" w:rsidRDefault="0095470C" w:rsidP="0095470C">
      <w:pPr>
        <w:rPr>
          <w:sz w:val="22"/>
          <w:szCs w:val="22"/>
        </w:rPr>
      </w:pPr>
      <w:r w:rsidRPr="00F76A94">
        <w:rPr>
          <w:sz w:val="22"/>
          <w:szCs w:val="22"/>
        </w:rPr>
        <w:t>Programming:</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t>Fortran 90</w:t>
      </w:r>
      <w:r w:rsidR="003D4719" w:rsidRPr="00F76A94">
        <w:rPr>
          <w:sz w:val="22"/>
          <w:szCs w:val="22"/>
        </w:rPr>
        <w:t>*</w:t>
      </w:r>
      <w:r w:rsidRPr="00F76A94">
        <w:rPr>
          <w:sz w:val="22"/>
          <w:szCs w:val="22"/>
        </w:rPr>
        <w:t xml:space="preserve"> (and higher)</w:t>
      </w:r>
      <w:r w:rsidR="00B220AA" w:rsidRPr="00F76A94">
        <w:rPr>
          <w:sz w:val="22"/>
          <w:szCs w:val="22"/>
        </w:rPr>
        <w:t>,</w:t>
      </w:r>
      <w:r w:rsidR="00F34E53" w:rsidRPr="00F76A94">
        <w:rPr>
          <w:sz w:val="22"/>
          <w:szCs w:val="22"/>
        </w:rPr>
        <w:t xml:space="preserve"> Matlab</w:t>
      </w:r>
      <w:r w:rsidR="0076763E" w:rsidRPr="00F76A94">
        <w:rPr>
          <w:sz w:val="22"/>
          <w:szCs w:val="22"/>
        </w:rPr>
        <w:t>*</w:t>
      </w:r>
      <w:r w:rsidR="00F34E53" w:rsidRPr="00F76A94">
        <w:rPr>
          <w:sz w:val="22"/>
          <w:szCs w:val="22"/>
        </w:rPr>
        <w:t>, Perl</w:t>
      </w:r>
      <w:r w:rsidR="00875EA3" w:rsidRPr="00F76A94">
        <w:rPr>
          <w:sz w:val="22"/>
          <w:szCs w:val="22"/>
        </w:rPr>
        <w:t>, C++</w:t>
      </w:r>
    </w:p>
    <w:p w14:paraId="7D9085FB" w14:textId="14105AD9" w:rsidR="0095470C" w:rsidRPr="00F76A94" w:rsidRDefault="0095470C" w:rsidP="0095470C">
      <w:pPr>
        <w:rPr>
          <w:sz w:val="22"/>
          <w:szCs w:val="22"/>
        </w:rPr>
      </w:pPr>
      <w:r w:rsidRPr="00F76A94">
        <w:rPr>
          <w:sz w:val="22"/>
          <w:szCs w:val="22"/>
        </w:rPr>
        <w:t>Scientific document preparation:</w:t>
      </w:r>
      <w:r w:rsidRPr="00F76A94">
        <w:rPr>
          <w:sz w:val="22"/>
          <w:szCs w:val="22"/>
        </w:rPr>
        <w:tab/>
      </w:r>
      <w:r w:rsidRPr="00F76A94">
        <w:rPr>
          <w:sz w:val="22"/>
          <w:szCs w:val="22"/>
        </w:rPr>
        <w:tab/>
        <w:t>LaTeX</w:t>
      </w:r>
      <w:r w:rsidR="0076763E" w:rsidRPr="00F76A94">
        <w:rPr>
          <w:sz w:val="22"/>
          <w:szCs w:val="22"/>
        </w:rPr>
        <w:t>*</w:t>
      </w:r>
    </w:p>
    <w:p w14:paraId="5FD9CA8B" w14:textId="77777777" w:rsidR="0095470C" w:rsidRPr="00F76A94" w:rsidRDefault="0095470C" w:rsidP="0095470C">
      <w:pPr>
        <w:rPr>
          <w:sz w:val="22"/>
          <w:szCs w:val="22"/>
        </w:rPr>
      </w:pPr>
    </w:p>
    <w:p w14:paraId="36DC7B46" w14:textId="1A2667D5" w:rsidR="0095470C" w:rsidRPr="00F76A94" w:rsidRDefault="0076763E" w:rsidP="00E72CCE">
      <w:pPr>
        <w:rPr>
          <w:sz w:val="22"/>
          <w:szCs w:val="22"/>
        </w:rPr>
      </w:pPr>
      <w:r w:rsidRPr="00F76A94">
        <w:rPr>
          <w:sz w:val="22"/>
          <w:szCs w:val="22"/>
        </w:rPr>
        <w:t>(* = current</w:t>
      </w:r>
      <w:r w:rsidR="0079157B" w:rsidRPr="00F76A94">
        <w:rPr>
          <w:sz w:val="22"/>
          <w:szCs w:val="22"/>
        </w:rPr>
        <w:t xml:space="preserve"> prowess</w:t>
      </w:r>
      <w:r w:rsidRPr="00F76A94">
        <w:rPr>
          <w:sz w:val="22"/>
          <w:szCs w:val="22"/>
        </w:rPr>
        <w:t>)</w:t>
      </w:r>
    </w:p>
    <w:p w14:paraId="0305C1F6" w14:textId="77777777" w:rsidR="0076763E" w:rsidRPr="00F76A94" w:rsidRDefault="0076763E" w:rsidP="00E72CCE">
      <w:pPr>
        <w:rPr>
          <w:sz w:val="22"/>
          <w:szCs w:val="22"/>
        </w:rPr>
      </w:pPr>
    </w:p>
    <w:p w14:paraId="0744466F" w14:textId="120C1A59" w:rsidR="0020579B" w:rsidRPr="00F76A94" w:rsidRDefault="0020579B" w:rsidP="00E72CCE">
      <w:pPr>
        <w:rPr>
          <w:b/>
          <w:sz w:val="22"/>
          <w:szCs w:val="22"/>
        </w:rPr>
      </w:pPr>
      <w:r w:rsidRPr="00F76A94">
        <w:rPr>
          <w:b/>
          <w:sz w:val="22"/>
          <w:szCs w:val="22"/>
        </w:rPr>
        <w:t>UNIVERSITY COURSES TAUGHT</w:t>
      </w:r>
    </w:p>
    <w:p w14:paraId="347B6761" w14:textId="77777777" w:rsidR="00E12EDC" w:rsidRPr="00F76A94" w:rsidRDefault="00E12EDC" w:rsidP="0020579B">
      <w:pPr>
        <w:rPr>
          <w:sz w:val="22"/>
          <w:szCs w:val="22"/>
        </w:rPr>
      </w:pPr>
    </w:p>
    <w:p w14:paraId="25B1C189" w14:textId="77777777" w:rsidR="0020579B" w:rsidRPr="00F76A94" w:rsidRDefault="0020579B" w:rsidP="0020579B">
      <w:pPr>
        <w:rPr>
          <w:sz w:val="22"/>
          <w:szCs w:val="22"/>
        </w:rPr>
      </w:pPr>
      <w:r w:rsidRPr="00F76A94">
        <w:rPr>
          <w:sz w:val="22"/>
          <w:szCs w:val="22"/>
        </w:rPr>
        <w:t>ENGR-2050 Statics</w:t>
      </w:r>
    </w:p>
    <w:p w14:paraId="2F5A6429" w14:textId="4EF758FE" w:rsidR="0020579B" w:rsidRPr="00F76A94" w:rsidRDefault="003D51A9" w:rsidP="0020579B">
      <w:pPr>
        <w:rPr>
          <w:sz w:val="22"/>
          <w:szCs w:val="22"/>
        </w:rPr>
      </w:pPr>
      <w:r w:rsidRPr="00F76A94">
        <w:rPr>
          <w:sz w:val="22"/>
          <w:szCs w:val="22"/>
        </w:rPr>
        <w:t>AERO-311</w:t>
      </w:r>
      <w:r w:rsidR="00FF072B" w:rsidRPr="00F76A94">
        <w:rPr>
          <w:sz w:val="22"/>
          <w:szCs w:val="22"/>
        </w:rPr>
        <w:t>0 Aerodynam</w:t>
      </w:r>
      <w:r w:rsidR="0020579B" w:rsidRPr="00F76A94">
        <w:rPr>
          <w:sz w:val="22"/>
          <w:szCs w:val="22"/>
        </w:rPr>
        <w:t>ics I</w:t>
      </w:r>
    </w:p>
    <w:p w14:paraId="39C145FF" w14:textId="77777777" w:rsidR="0020579B" w:rsidRPr="00F76A94" w:rsidRDefault="0020579B" w:rsidP="0020579B">
      <w:pPr>
        <w:rPr>
          <w:sz w:val="22"/>
          <w:szCs w:val="22"/>
        </w:rPr>
      </w:pPr>
      <w:r w:rsidRPr="00F76A94">
        <w:rPr>
          <w:sz w:val="22"/>
          <w:szCs w:val="22"/>
        </w:rPr>
        <w:t>AERO-4140 Aerodynamics III</w:t>
      </w:r>
    </w:p>
    <w:p w14:paraId="46A71DF4" w14:textId="77777777" w:rsidR="0020579B" w:rsidRPr="00F76A94" w:rsidRDefault="0020579B" w:rsidP="0020579B">
      <w:pPr>
        <w:rPr>
          <w:sz w:val="22"/>
          <w:szCs w:val="22"/>
        </w:rPr>
      </w:pPr>
      <w:r w:rsidRPr="00F76A94">
        <w:rPr>
          <w:sz w:val="22"/>
          <w:szCs w:val="22"/>
        </w:rPr>
        <w:t>AERO-6120 Rotary Wing Aerodynamics</w:t>
      </w:r>
    </w:p>
    <w:p w14:paraId="1434FD13" w14:textId="77777777" w:rsidR="0020579B" w:rsidRPr="00F76A94" w:rsidRDefault="0020579B" w:rsidP="0020579B">
      <w:pPr>
        <w:rPr>
          <w:sz w:val="22"/>
          <w:szCs w:val="22"/>
        </w:rPr>
      </w:pPr>
      <w:r w:rsidRPr="00F76A94">
        <w:rPr>
          <w:sz w:val="22"/>
          <w:szCs w:val="22"/>
        </w:rPr>
        <w:t>AERO-7140 Computational Fluid Dynamics</w:t>
      </w:r>
    </w:p>
    <w:p w14:paraId="5DC73759" w14:textId="58CAD1A9" w:rsidR="00B220AA" w:rsidRPr="00F76A94" w:rsidRDefault="00D97906" w:rsidP="0020579B">
      <w:pPr>
        <w:rPr>
          <w:sz w:val="22"/>
          <w:szCs w:val="22"/>
        </w:rPr>
      </w:pPr>
      <w:r w:rsidRPr="00F76A94">
        <w:rPr>
          <w:sz w:val="22"/>
          <w:szCs w:val="22"/>
        </w:rPr>
        <w:t>AERO-7</w:t>
      </w:r>
      <w:r w:rsidR="0023660D" w:rsidRPr="00F76A94">
        <w:rPr>
          <w:sz w:val="22"/>
          <w:szCs w:val="22"/>
        </w:rPr>
        <w:t>xxx Discontinuous Gal</w:t>
      </w:r>
      <w:r w:rsidR="00ED7CC1" w:rsidRPr="00F76A94">
        <w:rPr>
          <w:sz w:val="22"/>
          <w:szCs w:val="22"/>
        </w:rPr>
        <w:t>erkin Method (</w:t>
      </w:r>
      <w:r w:rsidR="0023660D" w:rsidRPr="00F76A94">
        <w:rPr>
          <w:sz w:val="22"/>
          <w:szCs w:val="22"/>
        </w:rPr>
        <w:t>development</w:t>
      </w:r>
      <w:r w:rsidR="00B220AA" w:rsidRPr="00F76A94">
        <w:rPr>
          <w:sz w:val="22"/>
          <w:szCs w:val="22"/>
        </w:rPr>
        <w:t>al</w:t>
      </w:r>
      <w:r w:rsidR="003D4719" w:rsidRPr="00F76A94">
        <w:rPr>
          <w:sz w:val="22"/>
          <w:szCs w:val="22"/>
        </w:rPr>
        <w:t xml:space="preserve"> in </w:t>
      </w:r>
      <w:r w:rsidR="00C22C22" w:rsidRPr="00F76A94">
        <w:rPr>
          <w:sz w:val="22"/>
          <w:szCs w:val="22"/>
        </w:rPr>
        <w:t>seminar format</w:t>
      </w:r>
      <w:r w:rsidR="0023660D" w:rsidRPr="00F76A94">
        <w:rPr>
          <w:sz w:val="22"/>
          <w:szCs w:val="22"/>
        </w:rPr>
        <w:t>)</w:t>
      </w:r>
    </w:p>
    <w:p w14:paraId="3EC0B66C" w14:textId="77777777" w:rsidR="003A2374" w:rsidRPr="00F76A94" w:rsidRDefault="003A2374" w:rsidP="0020579B">
      <w:pPr>
        <w:rPr>
          <w:sz w:val="22"/>
          <w:szCs w:val="22"/>
        </w:rPr>
      </w:pPr>
    </w:p>
    <w:p w14:paraId="4A692DB0" w14:textId="77777777" w:rsidR="00597C05" w:rsidRPr="00F76A94" w:rsidRDefault="00597C05" w:rsidP="00597C05">
      <w:pPr>
        <w:pStyle w:val="Heading1"/>
        <w:rPr>
          <w:sz w:val="22"/>
          <w:szCs w:val="22"/>
        </w:rPr>
      </w:pPr>
      <w:r w:rsidRPr="00F76A94">
        <w:rPr>
          <w:sz w:val="22"/>
          <w:szCs w:val="22"/>
        </w:rPr>
        <w:t>PROFESSIONAL MEMBERSHIPS AND SERVICE</w:t>
      </w:r>
    </w:p>
    <w:p w14:paraId="400AA07D" w14:textId="77777777" w:rsidR="00597C05" w:rsidRPr="00F76A94" w:rsidRDefault="00597C05" w:rsidP="00597C05">
      <w:pPr>
        <w:ind w:left="360"/>
        <w:rPr>
          <w:sz w:val="22"/>
          <w:szCs w:val="22"/>
        </w:rPr>
      </w:pPr>
    </w:p>
    <w:p w14:paraId="40D725B5" w14:textId="77777777" w:rsidR="00C66684" w:rsidRPr="00F76A94" w:rsidRDefault="00C66684" w:rsidP="00C66684">
      <w:pPr>
        <w:rPr>
          <w:sz w:val="22"/>
          <w:szCs w:val="22"/>
        </w:rPr>
      </w:pPr>
      <w:r w:rsidRPr="00F76A94">
        <w:rPr>
          <w:sz w:val="22"/>
          <w:szCs w:val="22"/>
        </w:rPr>
        <w:t>American Institute of Aeronautics and Astronautics (AIAA), senior member</w:t>
      </w:r>
      <w:r w:rsidRPr="00F76A94">
        <w:rPr>
          <w:sz w:val="22"/>
          <w:szCs w:val="22"/>
        </w:rPr>
        <w:tab/>
      </w:r>
      <w:r w:rsidRPr="00F76A94">
        <w:rPr>
          <w:sz w:val="22"/>
          <w:szCs w:val="22"/>
        </w:rPr>
        <w:tab/>
      </w:r>
      <w:r w:rsidRPr="00F76A94">
        <w:rPr>
          <w:sz w:val="22"/>
          <w:szCs w:val="22"/>
        </w:rPr>
        <w:tab/>
        <w:t>1994 – present</w:t>
      </w:r>
    </w:p>
    <w:p w14:paraId="31F27B7B" w14:textId="77777777" w:rsidR="00C66684" w:rsidRPr="00F76A94" w:rsidRDefault="00C66684" w:rsidP="00C66684">
      <w:pPr>
        <w:rPr>
          <w:sz w:val="22"/>
          <w:szCs w:val="22"/>
        </w:rPr>
      </w:pPr>
      <w:r w:rsidRPr="00F76A94">
        <w:rPr>
          <w:sz w:val="22"/>
          <w:szCs w:val="22"/>
        </w:rPr>
        <w:t>AIAA Fluid Dynamics Technical Committee, member</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t>2014 – 2017</w:t>
      </w:r>
    </w:p>
    <w:p w14:paraId="029FE699" w14:textId="6B881948" w:rsidR="00597C05" w:rsidRPr="00F76A94" w:rsidRDefault="00597C05" w:rsidP="00597C05">
      <w:pPr>
        <w:rPr>
          <w:sz w:val="22"/>
          <w:szCs w:val="22"/>
        </w:rPr>
      </w:pPr>
      <w:r w:rsidRPr="00F76A94">
        <w:rPr>
          <w:sz w:val="22"/>
          <w:szCs w:val="22"/>
        </w:rPr>
        <w:t>American Helicopter Society (AHS)</w:t>
      </w:r>
      <w:r w:rsidRPr="00F76A94">
        <w:rPr>
          <w:sz w:val="22"/>
          <w:szCs w:val="22"/>
        </w:rPr>
        <w:tab/>
      </w:r>
      <w:r w:rsidR="00FA0F46" w:rsidRPr="00F76A94">
        <w:rPr>
          <w:sz w:val="22"/>
          <w:szCs w:val="22"/>
        </w:rPr>
        <w:t>, member</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FA0F46" w:rsidRPr="00F76A94">
        <w:rPr>
          <w:sz w:val="22"/>
          <w:szCs w:val="22"/>
        </w:rPr>
        <w:tab/>
      </w:r>
      <w:r w:rsidRPr="00F76A94">
        <w:rPr>
          <w:sz w:val="22"/>
          <w:szCs w:val="22"/>
        </w:rPr>
        <w:tab/>
      </w:r>
      <w:r w:rsidRPr="00F76A94">
        <w:rPr>
          <w:sz w:val="22"/>
          <w:szCs w:val="22"/>
        </w:rPr>
        <w:tab/>
      </w:r>
      <w:r w:rsidRPr="00F76A94">
        <w:rPr>
          <w:sz w:val="22"/>
          <w:szCs w:val="22"/>
        </w:rPr>
        <w:tab/>
        <w:t xml:space="preserve">2003 – </w:t>
      </w:r>
      <w:r w:rsidR="00C66684" w:rsidRPr="00F76A94">
        <w:rPr>
          <w:sz w:val="22"/>
          <w:szCs w:val="22"/>
        </w:rPr>
        <w:t>2015</w:t>
      </w:r>
    </w:p>
    <w:p w14:paraId="4C7CEE2C" w14:textId="176A28E3" w:rsidR="0057764E" w:rsidRPr="00F76A94" w:rsidRDefault="0057764E" w:rsidP="00597C05">
      <w:pPr>
        <w:rPr>
          <w:sz w:val="22"/>
          <w:szCs w:val="22"/>
        </w:rPr>
      </w:pPr>
      <w:r w:rsidRPr="00F76A94">
        <w:rPr>
          <w:sz w:val="22"/>
          <w:szCs w:val="22"/>
        </w:rPr>
        <w:t>National Science Foundation (NSF) Review Panelist, Fluid Dynamics</w:t>
      </w:r>
      <w:r w:rsidRPr="00F76A94">
        <w:rPr>
          <w:sz w:val="22"/>
          <w:szCs w:val="22"/>
        </w:rPr>
        <w:tab/>
      </w:r>
      <w:r w:rsidRPr="00F76A94">
        <w:rPr>
          <w:sz w:val="22"/>
          <w:szCs w:val="22"/>
        </w:rPr>
        <w:tab/>
      </w:r>
      <w:r w:rsidRPr="00F76A94">
        <w:rPr>
          <w:sz w:val="22"/>
          <w:szCs w:val="22"/>
        </w:rPr>
        <w:tab/>
      </w:r>
      <w:r w:rsidRPr="00F76A94">
        <w:rPr>
          <w:sz w:val="22"/>
          <w:szCs w:val="22"/>
        </w:rPr>
        <w:tab/>
        <w:t>2013</w:t>
      </w:r>
    </w:p>
    <w:p w14:paraId="32F166F8" w14:textId="1522535C" w:rsidR="00597C05" w:rsidRPr="00F76A94" w:rsidRDefault="00597C05" w:rsidP="00597C05">
      <w:pPr>
        <w:rPr>
          <w:sz w:val="22"/>
          <w:szCs w:val="22"/>
        </w:rPr>
      </w:pPr>
      <w:r w:rsidRPr="00F76A94">
        <w:rPr>
          <w:sz w:val="22"/>
          <w:szCs w:val="22"/>
        </w:rPr>
        <w:t>AIAA Student Chapter Advisor</w:t>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r>
      <w:r w:rsidR="00D90232" w:rsidRPr="00F76A94">
        <w:rPr>
          <w:sz w:val="22"/>
          <w:szCs w:val="22"/>
        </w:rPr>
        <w:tab/>
        <w:t>2012 – 2013</w:t>
      </w:r>
    </w:p>
    <w:p w14:paraId="29335FDD" w14:textId="1AB64D65" w:rsidR="00597C05" w:rsidRPr="00F76A94" w:rsidRDefault="00597C05" w:rsidP="00597C05">
      <w:pPr>
        <w:rPr>
          <w:sz w:val="22"/>
          <w:szCs w:val="22"/>
        </w:rPr>
      </w:pPr>
      <w:r w:rsidRPr="00F76A94">
        <w:rPr>
          <w:sz w:val="22"/>
          <w:szCs w:val="22"/>
        </w:rPr>
        <w:t>AIAA Journals Peer Reviewer</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t xml:space="preserve">2011 – </w:t>
      </w:r>
      <w:r w:rsidR="00F34E53" w:rsidRPr="00F76A94">
        <w:rPr>
          <w:sz w:val="22"/>
          <w:szCs w:val="22"/>
        </w:rPr>
        <w:t>2012</w:t>
      </w:r>
    </w:p>
    <w:p w14:paraId="4B5E28B0" w14:textId="77777777" w:rsidR="00597C05" w:rsidRPr="00F76A94" w:rsidRDefault="00597C05" w:rsidP="00597C05">
      <w:pPr>
        <w:rPr>
          <w:sz w:val="22"/>
          <w:szCs w:val="22"/>
        </w:rPr>
      </w:pPr>
    </w:p>
    <w:p w14:paraId="31F72EF5" w14:textId="555580F2" w:rsidR="0020579B" w:rsidRPr="00F76A94" w:rsidRDefault="00597C05" w:rsidP="0020579B">
      <w:pPr>
        <w:rPr>
          <w:b/>
          <w:sz w:val="22"/>
          <w:szCs w:val="22"/>
        </w:rPr>
      </w:pPr>
      <w:r w:rsidRPr="00F76A94">
        <w:rPr>
          <w:b/>
          <w:sz w:val="22"/>
          <w:szCs w:val="22"/>
        </w:rPr>
        <w:t>UNIVERSITY</w:t>
      </w:r>
      <w:r w:rsidR="00EF72FE" w:rsidRPr="00F76A94">
        <w:rPr>
          <w:b/>
          <w:sz w:val="22"/>
          <w:szCs w:val="22"/>
        </w:rPr>
        <w:t xml:space="preserve"> </w:t>
      </w:r>
      <w:r w:rsidR="0020579B" w:rsidRPr="00F76A94">
        <w:rPr>
          <w:b/>
          <w:sz w:val="22"/>
          <w:szCs w:val="22"/>
        </w:rPr>
        <w:t>SERVICE</w:t>
      </w:r>
    </w:p>
    <w:p w14:paraId="72D14258" w14:textId="77777777" w:rsidR="000E09D7" w:rsidRPr="00F76A94" w:rsidRDefault="000E09D7" w:rsidP="000E09D7">
      <w:pPr>
        <w:rPr>
          <w:sz w:val="22"/>
          <w:szCs w:val="22"/>
        </w:rPr>
      </w:pPr>
    </w:p>
    <w:p w14:paraId="087FC5EB" w14:textId="3511A083" w:rsidR="00B939C3" w:rsidRPr="00F76A94" w:rsidRDefault="00BD6C4A" w:rsidP="000E09D7">
      <w:pPr>
        <w:rPr>
          <w:sz w:val="22"/>
          <w:szCs w:val="22"/>
        </w:rPr>
      </w:pPr>
      <w:r w:rsidRPr="00F76A94">
        <w:rPr>
          <w:sz w:val="22"/>
          <w:szCs w:val="22"/>
        </w:rPr>
        <w:t>Auburn Alumni Association</w:t>
      </w:r>
      <w:r w:rsidR="007A3566" w:rsidRPr="00F76A94">
        <w:rPr>
          <w:sz w:val="22"/>
          <w:szCs w:val="22"/>
        </w:rPr>
        <w:t xml:space="preserve"> Faculty/</w:t>
      </w:r>
      <w:r w:rsidR="00B939C3" w:rsidRPr="00F76A94">
        <w:rPr>
          <w:sz w:val="22"/>
          <w:szCs w:val="22"/>
        </w:rPr>
        <w:t>Staff Ca</w:t>
      </w:r>
      <w:r w:rsidRPr="00F76A94">
        <w:rPr>
          <w:sz w:val="22"/>
          <w:szCs w:val="22"/>
        </w:rPr>
        <w:t>mpaign, Aerospace Engineering</w:t>
      </w:r>
      <w:r w:rsidRPr="00F76A94">
        <w:rPr>
          <w:sz w:val="22"/>
          <w:szCs w:val="22"/>
        </w:rPr>
        <w:tab/>
      </w:r>
      <w:r w:rsidRPr="00F76A94">
        <w:rPr>
          <w:sz w:val="22"/>
          <w:szCs w:val="22"/>
        </w:rPr>
        <w:tab/>
      </w:r>
      <w:r w:rsidRPr="00F76A94">
        <w:rPr>
          <w:sz w:val="22"/>
          <w:szCs w:val="22"/>
        </w:rPr>
        <w:tab/>
      </w:r>
      <w:r w:rsidR="00B851B7" w:rsidRPr="00F76A94">
        <w:rPr>
          <w:sz w:val="22"/>
          <w:szCs w:val="22"/>
        </w:rPr>
        <w:t>2013</w:t>
      </w:r>
    </w:p>
    <w:p w14:paraId="16ADFB67" w14:textId="521D8AEE" w:rsidR="00ED55DC" w:rsidRPr="00F76A94" w:rsidRDefault="00ED55DC" w:rsidP="000E09D7">
      <w:pPr>
        <w:rPr>
          <w:sz w:val="22"/>
          <w:szCs w:val="22"/>
        </w:rPr>
      </w:pPr>
      <w:r w:rsidRPr="00F76A94">
        <w:rPr>
          <w:sz w:val="22"/>
          <w:szCs w:val="22"/>
        </w:rPr>
        <w:t>William F. Walker Teaching Award Committee</w:t>
      </w:r>
      <w:r w:rsidR="00597C05" w:rsidRPr="00F76A94">
        <w:rPr>
          <w:sz w:val="22"/>
          <w:szCs w:val="22"/>
        </w:rPr>
        <w:t xml:space="preserve"> Chair, College of Engineering</w:t>
      </w:r>
      <w:r w:rsidR="00597C05" w:rsidRPr="00F76A94">
        <w:rPr>
          <w:sz w:val="22"/>
          <w:szCs w:val="22"/>
        </w:rPr>
        <w:tab/>
      </w:r>
      <w:r w:rsidR="00597C05" w:rsidRPr="00F76A94">
        <w:rPr>
          <w:sz w:val="22"/>
          <w:szCs w:val="22"/>
        </w:rPr>
        <w:tab/>
      </w:r>
      <w:r w:rsidR="00B851B7" w:rsidRPr="00F76A94">
        <w:rPr>
          <w:sz w:val="22"/>
          <w:szCs w:val="22"/>
        </w:rPr>
        <w:t>2013</w:t>
      </w:r>
    </w:p>
    <w:p w14:paraId="66921CFE" w14:textId="5DA29517" w:rsidR="000E09D7" w:rsidRPr="00F76A94" w:rsidRDefault="000E09D7" w:rsidP="000E09D7">
      <w:pPr>
        <w:rPr>
          <w:sz w:val="22"/>
          <w:szCs w:val="22"/>
        </w:rPr>
      </w:pPr>
      <w:r w:rsidRPr="00F76A94">
        <w:rPr>
          <w:sz w:val="22"/>
          <w:szCs w:val="22"/>
        </w:rPr>
        <w:t>Graduate Student Recruitment Co</w:t>
      </w:r>
      <w:r w:rsidR="002C1A33" w:rsidRPr="00F76A94">
        <w:rPr>
          <w:sz w:val="22"/>
          <w:szCs w:val="22"/>
        </w:rPr>
        <w:t>ordinator</w:t>
      </w:r>
      <w:r w:rsidRPr="00F76A94">
        <w:rPr>
          <w:sz w:val="22"/>
          <w:szCs w:val="22"/>
        </w:rPr>
        <w:t>, College of Engineering</w:t>
      </w:r>
      <w:r w:rsidRPr="00F76A94">
        <w:rPr>
          <w:sz w:val="22"/>
          <w:szCs w:val="22"/>
        </w:rPr>
        <w:tab/>
      </w:r>
      <w:r w:rsidRPr="00F76A94">
        <w:rPr>
          <w:sz w:val="22"/>
          <w:szCs w:val="22"/>
        </w:rPr>
        <w:tab/>
      </w:r>
      <w:r w:rsidRPr="00F76A94">
        <w:rPr>
          <w:sz w:val="22"/>
          <w:szCs w:val="22"/>
        </w:rPr>
        <w:tab/>
      </w:r>
      <w:r w:rsidR="00E72CCE" w:rsidRPr="00F76A94">
        <w:rPr>
          <w:sz w:val="22"/>
          <w:szCs w:val="22"/>
        </w:rPr>
        <w:tab/>
      </w:r>
      <w:r w:rsidR="00BD6C4A" w:rsidRPr="00F76A94">
        <w:rPr>
          <w:sz w:val="22"/>
          <w:szCs w:val="22"/>
        </w:rPr>
        <w:tab/>
      </w:r>
      <w:r w:rsidR="00A54192" w:rsidRPr="00F76A94">
        <w:rPr>
          <w:sz w:val="22"/>
          <w:szCs w:val="22"/>
        </w:rPr>
        <w:t xml:space="preserve">2012 – </w:t>
      </w:r>
      <w:r w:rsidR="00F34E53" w:rsidRPr="00F76A94">
        <w:rPr>
          <w:sz w:val="22"/>
          <w:szCs w:val="22"/>
        </w:rPr>
        <w:t>2014</w:t>
      </w:r>
    </w:p>
    <w:p w14:paraId="310FEAC6" w14:textId="13126749" w:rsidR="00FA3D05" w:rsidRPr="00F76A94" w:rsidRDefault="00FA3D05" w:rsidP="0020579B">
      <w:pPr>
        <w:rPr>
          <w:sz w:val="22"/>
          <w:szCs w:val="22"/>
        </w:rPr>
      </w:pPr>
      <w:r w:rsidRPr="00F76A94">
        <w:rPr>
          <w:sz w:val="22"/>
          <w:szCs w:val="22"/>
        </w:rPr>
        <w:t>Senate Library Committee</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BD6C4A" w:rsidRPr="00F76A94">
        <w:rPr>
          <w:sz w:val="22"/>
          <w:szCs w:val="22"/>
        </w:rPr>
        <w:tab/>
      </w:r>
      <w:r w:rsidR="00A54192" w:rsidRPr="00F76A94">
        <w:rPr>
          <w:sz w:val="22"/>
          <w:szCs w:val="22"/>
        </w:rPr>
        <w:t xml:space="preserve">2012 – </w:t>
      </w:r>
      <w:r w:rsidR="00F34E53" w:rsidRPr="00F76A94">
        <w:rPr>
          <w:sz w:val="22"/>
          <w:szCs w:val="22"/>
        </w:rPr>
        <w:t>2014</w:t>
      </w:r>
    </w:p>
    <w:p w14:paraId="19AB17F4" w14:textId="4C40A1B1" w:rsidR="00FA3D05" w:rsidRPr="00F76A94" w:rsidRDefault="00FA3D05" w:rsidP="00FA3D05">
      <w:pPr>
        <w:rPr>
          <w:sz w:val="22"/>
          <w:szCs w:val="22"/>
        </w:rPr>
      </w:pPr>
      <w:r w:rsidRPr="00F76A94">
        <w:rPr>
          <w:sz w:val="22"/>
          <w:szCs w:val="22"/>
        </w:rPr>
        <w:t>Administrator Review Committee, Aerospace Engineering</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BD6C4A" w:rsidRPr="00F76A94">
        <w:rPr>
          <w:sz w:val="22"/>
          <w:szCs w:val="22"/>
        </w:rPr>
        <w:tab/>
      </w:r>
      <w:r w:rsidRPr="00F76A94">
        <w:rPr>
          <w:sz w:val="22"/>
          <w:szCs w:val="22"/>
        </w:rPr>
        <w:t>2012</w:t>
      </w:r>
    </w:p>
    <w:p w14:paraId="75F028A5" w14:textId="77777777" w:rsidR="002120F7" w:rsidRPr="00F76A94" w:rsidRDefault="002120F7" w:rsidP="002120F7">
      <w:pPr>
        <w:rPr>
          <w:sz w:val="22"/>
          <w:szCs w:val="22"/>
        </w:rPr>
      </w:pPr>
      <w:r w:rsidRPr="00F76A94">
        <w:rPr>
          <w:sz w:val="22"/>
          <w:szCs w:val="22"/>
        </w:rPr>
        <w:t>Engineering Poster Judge, University Scholars Forum</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t>2012</w:t>
      </w:r>
    </w:p>
    <w:p w14:paraId="67E30F5E" w14:textId="617E3002" w:rsidR="00ED55DC" w:rsidRPr="00F76A94" w:rsidRDefault="00ED55DC" w:rsidP="00FA3D05">
      <w:pPr>
        <w:rPr>
          <w:sz w:val="22"/>
          <w:szCs w:val="22"/>
        </w:rPr>
      </w:pPr>
      <w:r w:rsidRPr="00F76A94">
        <w:rPr>
          <w:sz w:val="22"/>
          <w:szCs w:val="22"/>
        </w:rPr>
        <w:t>Graduate Engineering Research Showcase Judge</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BD6C4A" w:rsidRPr="00F76A94">
        <w:rPr>
          <w:sz w:val="22"/>
          <w:szCs w:val="22"/>
        </w:rPr>
        <w:tab/>
      </w:r>
      <w:r w:rsidR="00A54192" w:rsidRPr="00F76A94">
        <w:rPr>
          <w:sz w:val="22"/>
          <w:szCs w:val="22"/>
        </w:rPr>
        <w:t xml:space="preserve">2011 – </w:t>
      </w:r>
      <w:r w:rsidR="00F34E53" w:rsidRPr="00F76A94">
        <w:rPr>
          <w:sz w:val="22"/>
          <w:szCs w:val="22"/>
        </w:rPr>
        <w:t>2014</w:t>
      </w:r>
    </w:p>
    <w:p w14:paraId="5717A38D" w14:textId="32BC1571" w:rsidR="004D3D23" w:rsidRPr="00F76A94" w:rsidRDefault="004D3D23" w:rsidP="004D3D23">
      <w:pPr>
        <w:rPr>
          <w:sz w:val="22"/>
          <w:szCs w:val="22"/>
        </w:rPr>
      </w:pPr>
      <w:r w:rsidRPr="00F76A94">
        <w:rPr>
          <w:sz w:val="22"/>
          <w:szCs w:val="22"/>
        </w:rPr>
        <w:t>E-Day Committee, Aerospace Engineering</w:t>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Pr="00F76A94">
        <w:rPr>
          <w:sz w:val="22"/>
          <w:szCs w:val="22"/>
        </w:rPr>
        <w:tab/>
      </w:r>
      <w:r w:rsidR="00E72CCE" w:rsidRPr="00F76A94">
        <w:rPr>
          <w:sz w:val="22"/>
          <w:szCs w:val="22"/>
        </w:rPr>
        <w:tab/>
      </w:r>
      <w:r w:rsidR="00BD6C4A" w:rsidRPr="00F76A94">
        <w:rPr>
          <w:sz w:val="22"/>
          <w:szCs w:val="22"/>
        </w:rPr>
        <w:tab/>
      </w:r>
      <w:r w:rsidR="00A54192" w:rsidRPr="00F76A94">
        <w:rPr>
          <w:sz w:val="22"/>
          <w:szCs w:val="22"/>
        </w:rPr>
        <w:t xml:space="preserve">2011 – </w:t>
      </w:r>
      <w:r w:rsidR="00BF110A" w:rsidRPr="00F76A94">
        <w:rPr>
          <w:sz w:val="22"/>
          <w:szCs w:val="22"/>
        </w:rPr>
        <w:t>2012</w:t>
      </w:r>
    </w:p>
    <w:p w14:paraId="40EA36B5" w14:textId="13EBE7A1" w:rsidR="004D3D23" w:rsidRPr="00F76A94" w:rsidRDefault="004D3D23" w:rsidP="004D3D23">
      <w:pPr>
        <w:rPr>
          <w:sz w:val="22"/>
          <w:szCs w:val="22"/>
        </w:rPr>
      </w:pPr>
      <w:r w:rsidRPr="00F76A94">
        <w:rPr>
          <w:sz w:val="22"/>
          <w:szCs w:val="22"/>
        </w:rPr>
        <w:t>Strategic Planning Committee, Aerospace Engineering</w:t>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E72CCE" w:rsidRPr="00F76A94">
        <w:rPr>
          <w:sz w:val="22"/>
          <w:szCs w:val="22"/>
        </w:rPr>
        <w:tab/>
      </w:r>
      <w:r w:rsidR="00BD6C4A" w:rsidRPr="00F76A94">
        <w:rPr>
          <w:sz w:val="22"/>
          <w:szCs w:val="22"/>
        </w:rPr>
        <w:tab/>
      </w:r>
      <w:r w:rsidR="002C1A33" w:rsidRPr="00F76A94">
        <w:rPr>
          <w:sz w:val="22"/>
          <w:szCs w:val="22"/>
        </w:rPr>
        <w:t>2011</w:t>
      </w:r>
    </w:p>
    <w:p w14:paraId="13A950A9" w14:textId="5EC3EC63" w:rsidR="0020579B" w:rsidRPr="00F76A94" w:rsidRDefault="004D3D23" w:rsidP="0020579B">
      <w:pPr>
        <w:rPr>
          <w:sz w:val="22"/>
          <w:szCs w:val="22"/>
        </w:rPr>
      </w:pPr>
      <w:r w:rsidRPr="00F76A94">
        <w:rPr>
          <w:sz w:val="22"/>
          <w:szCs w:val="22"/>
        </w:rPr>
        <w:t>Writing Committee, Aerospace Engineering</w:t>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2C1A33" w:rsidRPr="00F76A94">
        <w:rPr>
          <w:sz w:val="22"/>
          <w:szCs w:val="22"/>
        </w:rPr>
        <w:tab/>
      </w:r>
      <w:r w:rsidR="00E72CCE" w:rsidRPr="00F76A94">
        <w:rPr>
          <w:sz w:val="22"/>
          <w:szCs w:val="22"/>
        </w:rPr>
        <w:tab/>
      </w:r>
      <w:r w:rsidR="00BD6C4A" w:rsidRPr="00F76A94">
        <w:rPr>
          <w:sz w:val="22"/>
          <w:szCs w:val="22"/>
        </w:rPr>
        <w:tab/>
      </w:r>
      <w:r w:rsidR="002C1A33" w:rsidRPr="00F76A94">
        <w:rPr>
          <w:sz w:val="22"/>
          <w:szCs w:val="22"/>
        </w:rPr>
        <w:t>2010</w:t>
      </w:r>
    </w:p>
    <w:p w14:paraId="32B5B10C" w14:textId="77777777" w:rsidR="00011A96" w:rsidRPr="00F76A94" w:rsidRDefault="00011A96" w:rsidP="0020579B">
      <w:pPr>
        <w:rPr>
          <w:sz w:val="22"/>
          <w:szCs w:val="22"/>
        </w:rPr>
      </w:pPr>
    </w:p>
    <w:p w14:paraId="7F55EBC7" w14:textId="60D31F0B" w:rsidR="00011A96" w:rsidRPr="00F76A94" w:rsidRDefault="00011A96" w:rsidP="0020579B">
      <w:pPr>
        <w:rPr>
          <w:b/>
          <w:sz w:val="22"/>
          <w:szCs w:val="22"/>
        </w:rPr>
      </w:pPr>
      <w:r w:rsidRPr="00F76A94">
        <w:rPr>
          <w:b/>
          <w:sz w:val="22"/>
          <w:szCs w:val="22"/>
        </w:rPr>
        <w:t xml:space="preserve">GRADUATE STUDENTS </w:t>
      </w:r>
      <w:r w:rsidR="00543ABC" w:rsidRPr="00F76A94">
        <w:rPr>
          <w:b/>
          <w:sz w:val="22"/>
          <w:szCs w:val="22"/>
        </w:rPr>
        <w:t>COMPLETED</w:t>
      </w:r>
    </w:p>
    <w:p w14:paraId="1E432A01" w14:textId="77777777" w:rsidR="00011A96" w:rsidRPr="00F76A94" w:rsidRDefault="00011A96" w:rsidP="0020579B">
      <w:pPr>
        <w:rPr>
          <w:sz w:val="22"/>
          <w:szCs w:val="22"/>
        </w:rPr>
      </w:pPr>
    </w:p>
    <w:p w14:paraId="076ABB34" w14:textId="0677E97A" w:rsidR="00C369C4" w:rsidRPr="00F76A94" w:rsidRDefault="00C369C4" w:rsidP="00011A96">
      <w:pPr>
        <w:rPr>
          <w:sz w:val="22"/>
          <w:szCs w:val="22"/>
        </w:rPr>
      </w:pPr>
      <w:r w:rsidRPr="00F76A94">
        <w:rPr>
          <w:sz w:val="22"/>
          <w:szCs w:val="22"/>
        </w:rPr>
        <w:t>Watson, R., “Application of the Discontinuous Galerkin Method to Wake Vortex Flows,” MS Thesis, Auburn University, 2014</w:t>
      </w:r>
    </w:p>
    <w:p w14:paraId="249C6414" w14:textId="77777777" w:rsidR="00C369C4" w:rsidRPr="00F76A94" w:rsidRDefault="00C369C4" w:rsidP="00011A96">
      <w:pPr>
        <w:rPr>
          <w:sz w:val="22"/>
          <w:szCs w:val="22"/>
        </w:rPr>
      </w:pPr>
    </w:p>
    <w:p w14:paraId="7786EDF1" w14:textId="5B24BB27" w:rsidR="00011A96" w:rsidRPr="00F76A94" w:rsidRDefault="00C369C4" w:rsidP="00011A96">
      <w:pPr>
        <w:rPr>
          <w:sz w:val="22"/>
          <w:szCs w:val="22"/>
        </w:rPr>
      </w:pPr>
      <w:r w:rsidRPr="00F76A94">
        <w:rPr>
          <w:sz w:val="22"/>
          <w:szCs w:val="22"/>
        </w:rPr>
        <w:t>Reitz, R., “</w:t>
      </w:r>
      <w:r w:rsidR="00011A96" w:rsidRPr="00F76A94">
        <w:rPr>
          <w:sz w:val="22"/>
          <w:szCs w:val="22"/>
        </w:rPr>
        <w:t xml:space="preserve">Resolution and </w:t>
      </w:r>
      <w:r w:rsidR="00147935" w:rsidRPr="00F76A94">
        <w:rPr>
          <w:sz w:val="22"/>
          <w:szCs w:val="22"/>
        </w:rPr>
        <w:t>B</w:t>
      </w:r>
      <w:r w:rsidR="00011A96" w:rsidRPr="00F76A94">
        <w:rPr>
          <w:sz w:val="22"/>
          <w:szCs w:val="22"/>
        </w:rPr>
        <w:t xml:space="preserve">oundary </w:t>
      </w:r>
      <w:r w:rsidR="00147935" w:rsidRPr="00F76A94">
        <w:rPr>
          <w:sz w:val="22"/>
          <w:szCs w:val="22"/>
        </w:rPr>
        <w:t>P</w:t>
      </w:r>
      <w:r w:rsidR="00011A96" w:rsidRPr="00F76A94">
        <w:rPr>
          <w:sz w:val="22"/>
          <w:szCs w:val="22"/>
        </w:rPr>
        <w:t xml:space="preserve">lacement </w:t>
      </w:r>
      <w:r w:rsidR="00147935" w:rsidRPr="00F76A94">
        <w:rPr>
          <w:sz w:val="22"/>
          <w:szCs w:val="22"/>
        </w:rPr>
        <w:t>E</w:t>
      </w:r>
      <w:r w:rsidR="00011A96" w:rsidRPr="00F76A94">
        <w:rPr>
          <w:sz w:val="22"/>
          <w:szCs w:val="22"/>
        </w:rPr>
        <w:t xml:space="preserve">ffects on </w:t>
      </w:r>
      <w:r w:rsidR="00147935" w:rsidRPr="00F76A94">
        <w:rPr>
          <w:sz w:val="22"/>
          <w:szCs w:val="22"/>
        </w:rPr>
        <w:t>D</w:t>
      </w:r>
      <w:r w:rsidR="00011A96" w:rsidRPr="00F76A94">
        <w:rPr>
          <w:sz w:val="22"/>
          <w:szCs w:val="22"/>
        </w:rPr>
        <w:t xml:space="preserve">iscontinuous Galerkin </w:t>
      </w:r>
      <w:r w:rsidR="00147935" w:rsidRPr="00F76A94">
        <w:rPr>
          <w:sz w:val="22"/>
          <w:szCs w:val="22"/>
        </w:rPr>
        <w:t>S</w:t>
      </w:r>
      <w:r w:rsidR="00011A96" w:rsidRPr="00F76A94">
        <w:rPr>
          <w:sz w:val="22"/>
          <w:szCs w:val="22"/>
        </w:rPr>
        <w:t xml:space="preserve">imulations of </w:t>
      </w:r>
      <w:r w:rsidR="00147935" w:rsidRPr="00F76A94">
        <w:rPr>
          <w:sz w:val="22"/>
          <w:szCs w:val="22"/>
        </w:rPr>
        <w:t>C</w:t>
      </w:r>
      <w:r w:rsidR="00011A96" w:rsidRPr="00F76A94">
        <w:rPr>
          <w:sz w:val="22"/>
          <w:szCs w:val="22"/>
        </w:rPr>
        <w:t>ounter-</w:t>
      </w:r>
      <w:r w:rsidR="00147935" w:rsidRPr="00F76A94">
        <w:rPr>
          <w:sz w:val="22"/>
          <w:szCs w:val="22"/>
        </w:rPr>
        <w:t>R</w:t>
      </w:r>
      <w:r w:rsidR="00011A96" w:rsidRPr="00F76A94">
        <w:rPr>
          <w:sz w:val="22"/>
          <w:szCs w:val="22"/>
        </w:rPr>
        <w:t xml:space="preserve">otating </w:t>
      </w:r>
      <w:r w:rsidR="00147935" w:rsidRPr="00F76A94">
        <w:rPr>
          <w:sz w:val="22"/>
          <w:szCs w:val="22"/>
        </w:rPr>
        <w:t>V</w:t>
      </w:r>
      <w:r w:rsidR="00011A96" w:rsidRPr="00F76A94">
        <w:rPr>
          <w:sz w:val="22"/>
          <w:szCs w:val="22"/>
        </w:rPr>
        <w:t xml:space="preserve">ortex </w:t>
      </w:r>
      <w:r w:rsidR="00147935" w:rsidRPr="00F76A94">
        <w:rPr>
          <w:sz w:val="22"/>
          <w:szCs w:val="22"/>
        </w:rPr>
        <w:t>I</w:t>
      </w:r>
      <w:r w:rsidR="00011A96" w:rsidRPr="00F76A94">
        <w:rPr>
          <w:sz w:val="22"/>
          <w:szCs w:val="22"/>
        </w:rPr>
        <w:t>n</w:t>
      </w:r>
      <w:r w:rsidRPr="00F76A94">
        <w:rPr>
          <w:sz w:val="22"/>
          <w:szCs w:val="22"/>
        </w:rPr>
        <w:t xml:space="preserve">teractions in a </w:t>
      </w:r>
      <w:r w:rsidR="00147935" w:rsidRPr="00F76A94">
        <w:rPr>
          <w:sz w:val="22"/>
          <w:szCs w:val="22"/>
        </w:rPr>
        <w:t>C</w:t>
      </w:r>
      <w:r w:rsidRPr="00F76A94">
        <w:rPr>
          <w:sz w:val="22"/>
          <w:szCs w:val="22"/>
        </w:rPr>
        <w:t xml:space="preserve">onfined </w:t>
      </w:r>
      <w:r w:rsidR="00147935" w:rsidRPr="00F76A94">
        <w:rPr>
          <w:sz w:val="22"/>
          <w:szCs w:val="22"/>
        </w:rPr>
        <w:t>D</w:t>
      </w:r>
      <w:r w:rsidRPr="00F76A94">
        <w:rPr>
          <w:sz w:val="22"/>
          <w:szCs w:val="22"/>
        </w:rPr>
        <w:t>omain</w:t>
      </w:r>
      <w:r w:rsidR="00011A96" w:rsidRPr="00F76A94">
        <w:rPr>
          <w:sz w:val="22"/>
          <w:szCs w:val="22"/>
        </w:rPr>
        <w:t>,</w:t>
      </w:r>
      <w:r w:rsidRPr="00F76A94">
        <w:rPr>
          <w:sz w:val="22"/>
          <w:szCs w:val="22"/>
        </w:rPr>
        <w:t>”</w:t>
      </w:r>
      <w:r w:rsidR="00011A96" w:rsidRPr="00F76A94">
        <w:rPr>
          <w:sz w:val="22"/>
          <w:szCs w:val="22"/>
        </w:rPr>
        <w:t xml:space="preserve"> MS Thesis, Auburn University, 2013</w:t>
      </w:r>
    </w:p>
    <w:p w14:paraId="0E632CCA" w14:textId="77777777" w:rsidR="00011A96" w:rsidRPr="00F76A94" w:rsidRDefault="00011A96" w:rsidP="00011A96">
      <w:pPr>
        <w:rPr>
          <w:sz w:val="22"/>
          <w:szCs w:val="22"/>
        </w:rPr>
      </w:pPr>
    </w:p>
    <w:p w14:paraId="0DBA0D24" w14:textId="0C6880E2" w:rsidR="00011A96" w:rsidRPr="00F76A94" w:rsidRDefault="00C369C4" w:rsidP="00011A96">
      <w:pPr>
        <w:rPr>
          <w:sz w:val="22"/>
          <w:szCs w:val="22"/>
        </w:rPr>
      </w:pPr>
      <w:r w:rsidRPr="00F76A94">
        <w:rPr>
          <w:sz w:val="22"/>
          <w:szCs w:val="22"/>
        </w:rPr>
        <w:t>Favors, J., “</w:t>
      </w:r>
      <w:r w:rsidR="00011A96" w:rsidRPr="00F76A94">
        <w:rPr>
          <w:sz w:val="22"/>
          <w:szCs w:val="22"/>
        </w:rPr>
        <w:t xml:space="preserve">Comparison of </w:t>
      </w:r>
      <w:r w:rsidR="00147935" w:rsidRPr="00F76A94">
        <w:rPr>
          <w:sz w:val="22"/>
          <w:szCs w:val="22"/>
        </w:rPr>
        <w:t>A</w:t>
      </w:r>
      <w:r w:rsidR="00011A96" w:rsidRPr="00F76A94">
        <w:rPr>
          <w:sz w:val="22"/>
          <w:szCs w:val="22"/>
        </w:rPr>
        <w:t xml:space="preserve">rtificial </w:t>
      </w:r>
      <w:r w:rsidR="00147935" w:rsidRPr="00F76A94">
        <w:rPr>
          <w:sz w:val="22"/>
          <w:szCs w:val="22"/>
        </w:rPr>
        <w:t>V</w:t>
      </w:r>
      <w:r w:rsidR="00011A96" w:rsidRPr="00F76A94">
        <w:rPr>
          <w:sz w:val="22"/>
          <w:szCs w:val="22"/>
        </w:rPr>
        <w:t xml:space="preserve">iscosity </w:t>
      </w:r>
      <w:r w:rsidR="00147935" w:rsidRPr="00F76A94">
        <w:rPr>
          <w:sz w:val="22"/>
          <w:szCs w:val="22"/>
        </w:rPr>
        <w:t>S</w:t>
      </w:r>
      <w:r w:rsidR="00011A96" w:rsidRPr="00F76A94">
        <w:rPr>
          <w:sz w:val="22"/>
          <w:szCs w:val="22"/>
        </w:rPr>
        <w:t>ensors for th</w:t>
      </w:r>
      <w:r w:rsidRPr="00F76A94">
        <w:rPr>
          <w:sz w:val="22"/>
          <w:szCs w:val="22"/>
        </w:rPr>
        <w:t xml:space="preserve">e </w:t>
      </w:r>
      <w:r w:rsidR="00147935" w:rsidRPr="00F76A94">
        <w:rPr>
          <w:sz w:val="22"/>
          <w:szCs w:val="22"/>
        </w:rPr>
        <w:t>D</w:t>
      </w:r>
      <w:r w:rsidRPr="00F76A94">
        <w:rPr>
          <w:sz w:val="22"/>
          <w:szCs w:val="22"/>
        </w:rPr>
        <w:t xml:space="preserve">iscontinuous Galerkin </w:t>
      </w:r>
      <w:r w:rsidR="00147935" w:rsidRPr="00F76A94">
        <w:rPr>
          <w:sz w:val="22"/>
          <w:szCs w:val="22"/>
        </w:rPr>
        <w:t>M</w:t>
      </w:r>
      <w:r w:rsidRPr="00F76A94">
        <w:rPr>
          <w:sz w:val="22"/>
          <w:szCs w:val="22"/>
        </w:rPr>
        <w:t>ethod</w:t>
      </w:r>
      <w:r w:rsidR="00011A96" w:rsidRPr="00F76A94">
        <w:rPr>
          <w:sz w:val="22"/>
          <w:szCs w:val="22"/>
        </w:rPr>
        <w:t>,</w:t>
      </w:r>
      <w:r w:rsidRPr="00F76A94">
        <w:rPr>
          <w:sz w:val="22"/>
          <w:szCs w:val="22"/>
        </w:rPr>
        <w:t>”</w:t>
      </w:r>
      <w:r w:rsidR="00011A96" w:rsidRPr="00F76A94">
        <w:rPr>
          <w:sz w:val="22"/>
          <w:szCs w:val="22"/>
        </w:rPr>
        <w:t xml:space="preserve"> MS Thesis, Auburn University, 2013</w:t>
      </w:r>
    </w:p>
    <w:p w14:paraId="3596C3B1" w14:textId="77777777" w:rsidR="00011A96" w:rsidRPr="00F76A94" w:rsidRDefault="00011A96" w:rsidP="00011A96">
      <w:pPr>
        <w:rPr>
          <w:sz w:val="22"/>
          <w:szCs w:val="22"/>
        </w:rPr>
      </w:pPr>
    </w:p>
    <w:p w14:paraId="73DE3E2E" w14:textId="5A7583F9" w:rsidR="00011A96" w:rsidRPr="00F76A94" w:rsidRDefault="00C369C4" w:rsidP="00011A96">
      <w:pPr>
        <w:rPr>
          <w:sz w:val="22"/>
          <w:szCs w:val="22"/>
        </w:rPr>
      </w:pPr>
      <w:r w:rsidRPr="00F76A94">
        <w:rPr>
          <w:sz w:val="22"/>
          <w:szCs w:val="22"/>
        </w:rPr>
        <w:lastRenderedPageBreak/>
        <w:t>Albarado, K., “</w:t>
      </w:r>
      <w:r w:rsidR="00011A96" w:rsidRPr="00F76A94">
        <w:rPr>
          <w:sz w:val="22"/>
          <w:szCs w:val="22"/>
        </w:rPr>
        <w:t xml:space="preserve">Application of the </w:t>
      </w:r>
      <w:r w:rsidR="00147935" w:rsidRPr="00F76A94">
        <w:rPr>
          <w:sz w:val="22"/>
          <w:szCs w:val="22"/>
        </w:rPr>
        <w:t>L</w:t>
      </w:r>
      <w:r w:rsidR="00011A96" w:rsidRPr="00F76A94">
        <w:rPr>
          <w:sz w:val="22"/>
          <w:szCs w:val="22"/>
        </w:rPr>
        <w:t xml:space="preserve">evel </w:t>
      </w:r>
      <w:r w:rsidR="00147935" w:rsidRPr="00F76A94">
        <w:rPr>
          <w:sz w:val="22"/>
          <w:szCs w:val="22"/>
        </w:rPr>
        <w:t>S</w:t>
      </w:r>
      <w:r w:rsidR="00011A96" w:rsidRPr="00F76A94">
        <w:rPr>
          <w:sz w:val="22"/>
          <w:szCs w:val="22"/>
        </w:rPr>
        <w:t xml:space="preserve">et </w:t>
      </w:r>
      <w:r w:rsidR="00147935" w:rsidRPr="00F76A94">
        <w:rPr>
          <w:sz w:val="22"/>
          <w:szCs w:val="22"/>
        </w:rPr>
        <w:t>M</w:t>
      </w:r>
      <w:r w:rsidR="00011A96" w:rsidRPr="00F76A94">
        <w:rPr>
          <w:sz w:val="22"/>
          <w:szCs w:val="22"/>
        </w:rPr>
        <w:t>ethod t</w:t>
      </w:r>
      <w:r w:rsidRPr="00F76A94">
        <w:rPr>
          <w:sz w:val="22"/>
          <w:szCs w:val="22"/>
        </w:rPr>
        <w:t xml:space="preserve">o </w:t>
      </w:r>
      <w:r w:rsidR="00147935" w:rsidRPr="00F76A94">
        <w:rPr>
          <w:sz w:val="22"/>
          <w:szCs w:val="22"/>
        </w:rPr>
        <w:t>S</w:t>
      </w:r>
      <w:r w:rsidRPr="00F76A94">
        <w:rPr>
          <w:sz w:val="22"/>
          <w:szCs w:val="22"/>
        </w:rPr>
        <w:t xml:space="preserve">olid </w:t>
      </w:r>
      <w:r w:rsidR="00147935" w:rsidRPr="00F76A94">
        <w:rPr>
          <w:sz w:val="22"/>
          <w:szCs w:val="22"/>
        </w:rPr>
        <w:t>R</w:t>
      </w:r>
      <w:r w:rsidRPr="00F76A94">
        <w:rPr>
          <w:sz w:val="22"/>
          <w:szCs w:val="22"/>
        </w:rPr>
        <w:t xml:space="preserve">ocket </w:t>
      </w:r>
      <w:r w:rsidR="00147935" w:rsidRPr="00F76A94">
        <w:rPr>
          <w:sz w:val="22"/>
          <w:szCs w:val="22"/>
        </w:rPr>
        <w:t>M</w:t>
      </w:r>
      <w:r w:rsidRPr="00F76A94">
        <w:rPr>
          <w:sz w:val="22"/>
          <w:szCs w:val="22"/>
        </w:rPr>
        <w:t xml:space="preserve">otor </w:t>
      </w:r>
      <w:r w:rsidR="00147935" w:rsidRPr="00F76A94">
        <w:rPr>
          <w:sz w:val="22"/>
          <w:szCs w:val="22"/>
        </w:rPr>
        <w:t>S</w:t>
      </w:r>
      <w:r w:rsidRPr="00F76A94">
        <w:rPr>
          <w:sz w:val="22"/>
          <w:szCs w:val="22"/>
        </w:rPr>
        <w:t>imulation</w:t>
      </w:r>
      <w:r w:rsidR="00011A96" w:rsidRPr="00F76A94">
        <w:rPr>
          <w:sz w:val="22"/>
          <w:szCs w:val="22"/>
        </w:rPr>
        <w:t>,</w:t>
      </w:r>
      <w:r w:rsidRPr="00F76A94">
        <w:rPr>
          <w:sz w:val="22"/>
          <w:szCs w:val="22"/>
        </w:rPr>
        <w:t>”</w:t>
      </w:r>
      <w:r w:rsidR="00011A96" w:rsidRPr="00F76A94">
        <w:rPr>
          <w:sz w:val="22"/>
          <w:szCs w:val="22"/>
        </w:rPr>
        <w:t xml:space="preserve"> MS Thesis, Auburn University, 2012</w:t>
      </w:r>
    </w:p>
    <w:p w14:paraId="28F7F206" w14:textId="77777777" w:rsidR="007A5AC0" w:rsidRPr="00F76A94" w:rsidRDefault="007A5AC0" w:rsidP="007A5AC0">
      <w:pPr>
        <w:rPr>
          <w:sz w:val="22"/>
          <w:szCs w:val="22"/>
        </w:rPr>
      </w:pPr>
    </w:p>
    <w:p w14:paraId="4B0CAA2B" w14:textId="11F4B936" w:rsidR="007A5AC0" w:rsidRPr="00F76A94" w:rsidRDefault="00046D51" w:rsidP="007A5AC0">
      <w:pPr>
        <w:pStyle w:val="Heading1"/>
        <w:rPr>
          <w:sz w:val="22"/>
          <w:szCs w:val="22"/>
        </w:rPr>
      </w:pPr>
      <w:r w:rsidRPr="00F76A94">
        <w:rPr>
          <w:sz w:val="22"/>
          <w:szCs w:val="22"/>
        </w:rPr>
        <w:t>PATENT</w:t>
      </w:r>
    </w:p>
    <w:p w14:paraId="3FE9133B" w14:textId="77777777" w:rsidR="007A5AC0" w:rsidRPr="00F76A94" w:rsidRDefault="007A5AC0" w:rsidP="007A5AC0">
      <w:pPr>
        <w:pStyle w:val="Heading1"/>
        <w:rPr>
          <w:b w:val="0"/>
          <w:sz w:val="22"/>
          <w:szCs w:val="22"/>
        </w:rPr>
      </w:pPr>
    </w:p>
    <w:p w14:paraId="237802A3" w14:textId="32BFFAE3" w:rsidR="00046D51" w:rsidRPr="00F76A94" w:rsidRDefault="005D3EE2" w:rsidP="00046D51">
      <w:pPr>
        <w:rPr>
          <w:sz w:val="22"/>
          <w:szCs w:val="22"/>
        </w:rPr>
      </w:pPr>
      <w:r w:rsidRPr="00F76A94">
        <w:rPr>
          <w:sz w:val="22"/>
          <w:szCs w:val="22"/>
        </w:rPr>
        <w:t>M. Boyd, R. Neuman, A. Shelton, W. Cauthen, R. Zee, “Methods and Systems to Deliver Volatile Compounds,” U</w:t>
      </w:r>
      <w:r w:rsidR="004E667E" w:rsidRPr="00F76A94">
        <w:rPr>
          <w:sz w:val="22"/>
          <w:szCs w:val="22"/>
        </w:rPr>
        <w:t>.</w:t>
      </w:r>
      <w:r w:rsidRPr="00F76A94">
        <w:rPr>
          <w:sz w:val="22"/>
          <w:szCs w:val="22"/>
        </w:rPr>
        <w:t>S</w:t>
      </w:r>
      <w:r w:rsidR="004E667E" w:rsidRPr="00F76A94">
        <w:rPr>
          <w:sz w:val="22"/>
          <w:szCs w:val="22"/>
        </w:rPr>
        <w:t>.</w:t>
      </w:r>
      <w:r w:rsidRPr="00F76A94">
        <w:rPr>
          <w:sz w:val="22"/>
          <w:szCs w:val="22"/>
        </w:rPr>
        <w:t xml:space="preserve"> Patent 9,173,389 B2, November 3, 2015.</w:t>
      </w:r>
    </w:p>
    <w:p w14:paraId="16F8161B" w14:textId="77777777" w:rsidR="007A5AC0" w:rsidRPr="00F76A94" w:rsidRDefault="007A5AC0" w:rsidP="00057631">
      <w:pPr>
        <w:rPr>
          <w:sz w:val="22"/>
          <w:szCs w:val="22"/>
        </w:rPr>
      </w:pPr>
    </w:p>
    <w:p w14:paraId="636B398B" w14:textId="32D30A9D" w:rsidR="001D6CDF" w:rsidRPr="00F76A94" w:rsidRDefault="001D6CDF" w:rsidP="00B60B64">
      <w:pPr>
        <w:pStyle w:val="Heading1"/>
        <w:rPr>
          <w:sz w:val="22"/>
          <w:szCs w:val="22"/>
        </w:rPr>
      </w:pPr>
      <w:r w:rsidRPr="00F76A94">
        <w:rPr>
          <w:sz w:val="22"/>
          <w:szCs w:val="22"/>
        </w:rPr>
        <w:t>A</w:t>
      </w:r>
      <w:r w:rsidR="00333BDC">
        <w:rPr>
          <w:sz w:val="22"/>
          <w:szCs w:val="22"/>
        </w:rPr>
        <w:t>FRL</w:t>
      </w:r>
      <w:r w:rsidRPr="00F76A94">
        <w:rPr>
          <w:sz w:val="22"/>
          <w:szCs w:val="22"/>
        </w:rPr>
        <w:t xml:space="preserve"> TECHNICAL REPORTS</w:t>
      </w:r>
    </w:p>
    <w:p w14:paraId="51DAC088" w14:textId="501901B0" w:rsidR="001D6CDF" w:rsidRPr="00F76A94" w:rsidRDefault="001D6CDF" w:rsidP="001D6CDF">
      <w:pPr>
        <w:rPr>
          <w:sz w:val="22"/>
          <w:szCs w:val="22"/>
        </w:rPr>
      </w:pPr>
    </w:p>
    <w:p w14:paraId="2841D152" w14:textId="07EBA167" w:rsidR="00464371" w:rsidRPr="00F76A94" w:rsidRDefault="00464371" w:rsidP="001D6CDF">
      <w:pPr>
        <w:rPr>
          <w:sz w:val="22"/>
          <w:szCs w:val="22"/>
        </w:rPr>
      </w:pPr>
      <w:r w:rsidRPr="00F76A94">
        <w:rPr>
          <w:sz w:val="22"/>
          <w:szCs w:val="22"/>
        </w:rPr>
        <w:t>Shelton, "</w:t>
      </w:r>
      <w:r w:rsidR="003007D3" w:rsidRPr="00F76A94">
        <w:rPr>
          <w:sz w:val="22"/>
          <w:szCs w:val="22"/>
        </w:rPr>
        <w:t xml:space="preserve">Implementation Notes for Classical Oswatitsch and Busemann Supersonic </w:t>
      </w:r>
      <w:r w:rsidRPr="00F76A94">
        <w:rPr>
          <w:sz w:val="22"/>
          <w:szCs w:val="22"/>
        </w:rPr>
        <w:t>Inlet</w:t>
      </w:r>
      <w:r w:rsidR="003007D3" w:rsidRPr="00F76A94">
        <w:rPr>
          <w:sz w:val="22"/>
          <w:szCs w:val="22"/>
        </w:rPr>
        <w:t xml:space="preserve"> Flows</w:t>
      </w:r>
      <w:r w:rsidRPr="00F76A94">
        <w:rPr>
          <w:sz w:val="22"/>
          <w:szCs w:val="22"/>
        </w:rPr>
        <w:t>", AFRL Technical Report AFRL-RW-EG-TR-202</w:t>
      </w:r>
      <w:r w:rsidR="003007D3" w:rsidRPr="00F76A94">
        <w:rPr>
          <w:sz w:val="22"/>
          <w:szCs w:val="22"/>
        </w:rPr>
        <w:t>4</w:t>
      </w:r>
      <w:r w:rsidRPr="00F76A94">
        <w:rPr>
          <w:sz w:val="22"/>
          <w:szCs w:val="22"/>
        </w:rPr>
        <w:t xml:space="preserve">-????, submitted </w:t>
      </w:r>
      <w:r w:rsidR="003007D3" w:rsidRPr="00F76A94">
        <w:rPr>
          <w:sz w:val="22"/>
          <w:szCs w:val="22"/>
        </w:rPr>
        <w:t>October 18, 2024</w:t>
      </w:r>
    </w:p>
    <w:p w14:paraId="33E63464" w14:textId="77777777" w:rsidR="003007D3" w:rsidRPr="00F76A94" w:rsidRDefault="003007D3" w:rsidP="001D6CDF">
      <w:pPr>
        <w:rPr>
          <w:sz w:val="22"/>
          <w:szCs w:val="22"/>
          <w:highlight w:val="yellow"/>
        </w:rPr>
      </w:pPr>
    </w:p>
    <w:p w14:paraId="2DE79864" w14:textId="07E9146F" w:rsidR="00464371" w:rsidRPr="00F76A94" w:rsidRDefault="00464371" w:rsidP="00BA672C">
      <w:pPr>
        <w:rPr>
          <w:sz w:val="22"/>
          <w:szCs w:val="22"/>
        </w:rPr>
      </w:pPr>
      <w:r w:rsidRPr="00F76A94">
        <w:rPr>
          <w:sz w:val="22"/>
          <w:szCs w:val="22"/>
        </w:rPr>
        <w:t>Shelton, "</w:t>
      </w:r>
      <w:r w:rsidRPr="00F76A94">
        <w:rPr>
          <w:sz w:val="22"/>
          <w:szCs w:val="22"/>
        </w:rPr>
        <w:t xml:space="preserve">Solid Rocket </w:t>
      </w:r>
      <w:r w:rsidR="003007D3" w:rsidRPr="00F76A94">
        <w:rPr>
          <w:sz w:val="22"/>
          <w:szCs w:val="22"/>
        </w:rPr>
        <w:t>Grain Regression via Level Set Method, Port Gas Dynamics, and Local Interior Ballistics</w:t>
      </w:r>
      <w:r w:rsidRPr="00F76A94">
        <w:rPr>
          <w:sz w:val="22"/>
          <w:szCs w:val="22"/>
        </w:rPr>
        <w:t>", AFRL Technical Report AFRL-RW-EG-TR-202</w:t>
      </w:r>
      <w:r w:rsidR="003007D3" w:rsidRPr="00F76A94">
        <w:rPr>
          <w:sz w:val="22"/>
          <w:szCs w:val="22"/>
        </w:rPr>
        <w:t>4</w:t>
      </w:r>
      <w:r w:rsidRPr="00F76A94">
        <w:rPr>
          <w:sz w:val="22"/>
          <w:szCs w:val="22"/>
        </w:rPr>
        <w:t xml:space="preserve">-????, submitted </w:t>
      </w:r>
      <w:r w:rsidR="003007D3" w:rsidRPr="00F76A94">
        <w:rPr>
          <w:sz w:val="22"/>
          <w:szCs w:val="22"/>
        </w:rPr>
        <w:t>October 18</w:t>
      </w:r>
      <w:r w:rsidRPr="00F76A94">
        <w:rPr>
          <w:sz w:val="22"/>
          <w:szCs w:val="22"/>
        </w:rPr>
        <w:t>, 202</w:t>
      </w:r>
      <w:r w:rsidR="003007D3" w:rsidRPr="00F76A94">
        <w:rPr>
          <w:sz w:val="22"/>
          <w:szCs w:val="22"/>
        </w:rPr>
        <w:t>4</w:t>
      </w:r>
    </w:p>
    <w:p w14:paraId="5D80D909" w14:textId="77777777" w:rsidR="00464371" w:rsidRPr="00F76A94" w:rsidRDefault="00464371" w:rsidP="00BA672C">
      <w:pPr>
        <w:rPr>
          <w:sz w:val="22"/>
          <w:szCs w:val="22"/>
        </w:rPr>
      </w:pPr>
    </w:p>
    <w:p w14:paraId="2867B8D7" w14:textId="024FC7E2" w:rsidR="0060084B" w:rsidRPr="00F76A94" w:rsidRDefault="0060084B" w:rsidP="0060084B">
      <w:pPr>
        <w:rPr>
          <w:sz w:val="22"/>
          <w:szCs w:val="22"/>
        </w:rPr>
      </w:pPr>
      <w:r w:rsidRPr="00F76A94">
        <w:rPr>
          <w:sz w:val="22"/>
          <w:szCs w:val="22"/>
        </w:rPr>
        <w:t xml:space="preserve">Shelton, "Implementation </w:t>
      </w:r>
      <w:r w:rsidRPr="00F76A94">
        <w:rPr>
          <w:sz w:val="22"/>
          <w:szCs w:val="22"/>
        </w:rPr>
        <w:t>Notes for</w:t>
      </w:r>
      <w:r w:rsidRPr="00F76A94">
        <w:rPr>
          <w:sz w:val="22"/>
          <w:szCs w:val="22"/>
        </w:rPr>
        <w:t xml:space="preserve"> Classical </w:t>
      </w:r>
      <w:r w:rsidRPr="00F76A94">
        <w:rPr>
          <w:sz w:val="22"/>
          <w:szCs w:val="22"/>
        </w:rPr>
        <w:t>Conical Flow Waverider Generation</w:t>
      </w:r>
      <w:r w:rsidRPr="00F76A94">
        <w:rPr>
          <w:sz w:val="22"/>
          <w:szCs w:val="22"/>
        </w:rPr>
        <w:t>", AFRL Technical Report AFRL-RW-EG-TR-202</w:t>
      </w:r>
      <w:r w:rsidRPr="00F76A94">
        <w:rPr>
          <w:sz w:val="22"/>
          <w:szCs w:val="22"/>
        </w:rPr>
        <w:t>2</w:t>
      </w:r>
      <w:r w:rsidRPr="00F76A94">
        <w:rPr>
          <w:sz w:val="22"/>
          <w:szCs w:val="22"/>
        </w:rPr>
        <w:t xml:space="preserve">-????, submitted </w:t>
      </w:r>
      <w:r w:rsidRPr="00F76A94">
        <w:rPr>
          <w:sz w:val="22"/>
          <w:szCs w:val="22"/>
        </w:rPr>
        <w:t>February 2</w:t>
      </w:r>
      <w:r w:rsidRPr="00F76A94">
        <w:rPr>
          <w:sz w:val="22"/>
          <w:szCs w:val="22"/>
        </w:rPr>
        <w:t>, 202</w:t>
      </w:r>
      <w:r w:rsidRPr="00F76A94">
        <w:rPr>
          <w:sz w:val="22"/>
          <w:szCs w:val="22"/>
        </w:rPr>
        <w:t>2</w:t>
      </w:r>
    </w:p>
    <w:p w14:paraId="233E4EF4" w14:textId="77777777" w:rsidR="0060084B" w:rsidRPr="00F76A94" w:rsidRDefault="0060084B" w:rsidP="00BA672C">
      <w:pPr>
        <w:rPr>
          <w:sz w:val="22"/>
          <w:szCs w:val="22"/>
        </w:rPr>
      </w:pPr>
    </w:p>
    <w:p w14:paraId="50E0271A" w14:textId="3B89BB6A" w:rsidR="00BA672C" w:rsidRPr="00F76A94" w:rsidRDefault="00BA672C" w:rsidP="00BA672C">
      <w:pPr>
        <w:rPr>
          <w:sz w:val="22"/>
          <w:szCs w:val="22"/>
        </w:rPr>
      </w:pPr>
      <w:r w:rsidRPr="00F76A94">
        <w:rPr>
          <w:sz w:val="22"/>
          <w:szCs w:val="22"/>
        </w:rPr>
        <w:t xml:space="preserve">Shelton, "Aerodynamic </w:t>
      </w:r>
      <w:r w:rsidR="00195902" w:rsidRPr="00F76A94">
        <w:rPr>
          <w:sz w:val="22"/>
          <w:szCs w:val="22"/>
        </w:rPr>
        <w:t>D</w:t>
      </w:r>
      <w:r w:rsidRPr="00F76A94">
        <w:rPr>
          <w:sz w:val="22"/>
          <w:szCs w:val="22"/>
        </w:rPr>
        <w:t xml:space="preserve">erivative </w:t>
      </w:r>
      <w:r w:rsidR="00195902" w:rsidRPr="00F76A94">
        <w:rPr>
          <w:sz w:val="22"/>
          <w:szCs w:val="22"/>
        </w:rPr>
        <w:t>E</w:t>
      </w:r>
      <w:r w:rsidRPr="00F76A94">
        <w:rPr>
          <w:sz w:val="22"/>
          <w:szCs w:val="22"/>
        </w:rPr>
        <w:t xml:space="preserve">stimation </w:t>
      </w:r>
      <w:r w:rsidR="00195902" w:rsidRPr="00F76A94">
        <w:rPr>
          <w:sz w:val="22"/>
          <w:szCs w:val="22"/>
        </w:rPr>
        <w:t>U</w:t>
      </w:r>
      <w:r w:rsidRPr="00F76A94">
        <w:rPr>
          <w:sz w:val="22"/>
          <w:szCs w:val="22"/>
        </w:rPr>
        <w:t xml:space="preserve">sing Computational Fluid Dynamics with Walsh </w:t>
      </w:r>
      <w:r w:rsidR="00195902" w:rsidRPr="00F76A94">
        <w:rPr>
          <w:sz w:val="22"/>
          <w:szCs w:val="22"/>
        </w:rPr>
        <w:t>F</w:t>
      </w:r>
      <w:r w:rsidRPr="00F76A94">
        <w:rPr>
          <w:sz w:val="22"/>
          <w:szCs w:val="22"/>
        </w:rPr>
        <w:t xml:space="preserve">unction </w:t>
      </w:r>
      <w:r w:rsidR="00195902" w:rsidRPr="00F76A94">
        <w:rPr>
          <w:sz w:val="22"/>
          <w:szCs w:val="22"/>
        </w:rPr>
        <w:t>R</w:t>
      </w:r>
      <w:r w:rsidRPr="00F76A94">
        <w:rPr>
          <w:sz w:val="22"/>
          <w:szCs w:val="22"/>
        </w:rPr>
        <w:t xml:space="preserve">igid </w:t>
      </w:r>
      <w:r w:rsidR="00195902" w:rsidRPr="00F76A94">
        <w:rPr>
          <w:sz w:val="22"/>
          <w:szCs w:val="22"/>
        </w:rPr>
        <w:t>B</w:t>
      </w:r>
      <w:r w:rsidRPr="00F76A94">
        <w:rPr>
          <w:sz w:val="22"/>
          <w:szCs w:val="22"/>
        </w:rPr>
        <w:t xml:space="preserve">ody </w:t>
      </w:r>
      <w:r w:rsidR="00195902" w:rsidRPr="00F76A94">
        <w:rPr>
          <w:sz w:val="22"/>
          <w:szCs w:val="22"/>
        </w:rPr>
        <w:t>M</w:t>
      </w:r>
      <w:r w:rsidRPr="00F76A94">
        <w:rPr>
          <w:sz w:val="22"/>
          <w:szCs w:val="22"/>
        </w:rPr>
        <w:t>otion: The Standard Dynamics Model", AFRL Technical Report AFRL-RW-EG-TR-2021-????, submitted July 26, 2021</w:t>
      </w:r>
    </w:p>
    <w:p w14:paraId="04C08822" w14:textId="77777777" w:rsidR="00BA672C" w:rsidRPr="00F76A94" w:rsidRDefault="00BA672C" w:rsidP="00B60B64">
      <w:pPr>
        <w:pStyle w:val="Heading1"/>
        <w:rPr>
          <w:b w:val="0"/>
          <w:sz w:val="22"/>
          <w:szCs w:val="22"/>
        </w:rPr>
      </w:pPr>
    </w:p>
    <w:p w14:paraId="36492216" w14:textId="43813533" w:rsidR="001D6CDF" w:rsidRPr="00F76A94" w:rsidRDefault="00BA672C" w:rsidP="00B60B64">
      <w:pPr>
        <w:pStyle w:val="Heading1"/>
        <w:rPr>
          <w:b w:val="0"/>
          <w:sz w:val="22"/>
          <w:szCs w:val="22"/>
        </w:rPr>
      </w:pPr>
      <w:r w:rsidRPr="00F76A94">
        <w:rPr>
          <w:b w:val="0"/>
          <w:sz w:val="22"/>
          <w:szCs w:val="22"/>
        </w:rPr>
        <w:t xml:space="preserve">Shelton, "A </w:t>
      </w:r>
      <w:r w:rsidR="00195902" w:rsidRPr="00F76A94">
        <w:rPr>
          <w:b w:val="0"/>
          <w:sz w:val="22"/>
          <w:szCs w:val="22"/>
        </w:rPr>
        <w:t>K</w:t>
      </w:r>
      <w:r w:rsidRPr="00F76A94">
        <w:rPr>
          <w:b w:val="0"/>
          <w:sz w:val="22"/>
          <w:szCs w:val="22"/>
        </w:rPr>
        <w:t xml:space="preserve">inetic </w:t>
      </w:r>
      <w:r w:rsidR="00195902" w:rsidRPr="00F76A94">
        <w:rPr>
          <w:b w:val="0"/>
          <w:sz w:val="22"/>
          <w:szCs w:val="22"/>
        </w:rPr>
        <w:t>E</w:t>
      </w:r>
      <w:r w:rsidRPr="00F76A94">
        <w:rPr>
          <w:b w:val="0"/>
          <w:sz w:val="22"/>
          <w:szCs w:val="22"/>
        </w:rPr>
        <w:t xml:space="preserve">nergy </w:t>
      </w:r>
      <w:r w:rsidR="00195902" w:rsidRPr="00F76A94">
        <w:rPr>
          <w:b w:val="0"/>
          <w:sz w:val="22"/>
          <w:szCs w:val="22"/>
        </w:rPr>
        <w:t>P</w:t>
      </w:r>
      <w:r w:rsidRPr="00F76A94">
        <w:rPr>
          <w:b w:val="0"/>
          <w:sz w:val="22"/>
          <w:szCs w:val="22"/>
        </w:rPr>
        <w:t xml:space="preserve">reserving and </w:t>
      </w:r>
      <w:r w:rsidR="00195902" w:rsidRPr="00F76A94">
        <w:rPr>
          <w:b w:val="0"/>
          <w:sz w:val="22"/>
          <w:szCs w:val="22"/>
        </w:rPr>
        <w:t>E</w:t>
      </w:r>
      <w:r w:rsidRPr="00F76A94">
        <w:rPr>
          <w:b w:val="0"/>
          <w:sz w:val="22"/>
          <w:szCs w:val="22"/>
        </w:rPr>
        <w:t xml:space="preserve">ntropy </w:t>
      </w:r>
      <w:r w:rsidR="00195902" w:rsidRPr="00F76A94">
        <w:rPr>
          <w:b w:val="0"/>
          <w:sz w:val="22"/>
          <w:szCs w:val="22"/>
        </w:rPr>
        <w:t>C</w:t>
      </w:r>
      <w:r w:rsidRPr="00F76A94">
        <w:rPr>
          <w:b w:val="0"/>
          <w:sz w:val="22"/>
          <w:szCs w:val="22"/>
        </w:rPr>
        <w:t xml:space="preserve">onsistent </w:t>
      </w:r>
      <w:r w:rsidR="00195902" w:rsidRPr="00F76A94">
        <w:rPr>
          <w:b w:val="0"/>
          <w:sz w:val="22"/>
          <w:szCs w:val="22"/>
        </w:rPr>
        <w:t>D</w:t>
      </w:r>
      <w:r w:rsidRPr="00F76A94">
        <w:rPr>
          <w:b w:val="0"/>
          <w:sz w:val="22"/>
          <w:szCs w:val="22"/>
        </w:rPr>
        <w:t xml:space="preserve">iscontinuous Galerkin </w:t>
      </w:r>
      <w:r w:rsidR="00195902" w:rsidRPr="00F76A94">
        <w:rPr>
          <w:b w:val="0"/>
          <w:sz w:val="22"/>
          <w:szCs w:val="22"/>
        </w:rPr>
        <w:t>S</w:t>
      </w:r>
      <w:r w:rsidRPr="00F76A94">
        <w:rPr>
          <w:b w:val="0"/>
          <w:sz w:val="22"/>
          <w:szCs w:val="22"/>
        </w:rPr>
        <w:t xml:space="preserve">cheme: Euler </w:t>
      </w:r>
      <w:r w:rsidR="00195902" w:rsidRPr="00F76A94">
        <w:rPr>
          <w:b w:val="0"/>
          <w:sz w:val="22"/>
          <w:szCs w:val="22"/>
        </w:rPr>
        <w:t>E</w:t>
      </w:r>
      <w:r w:rsidRPr="00F76A94">
        <w:rPr>
          <w:b w:val="0"/>
          <w:sz w:val="22"/>
          <w:szCs w:val="22"/>
        </w:rPr>
        <w:t xml:space="preserve">quations with </w:t>
      </w:r>
      <w:r w:rsidR="00195902" w:rsidRPr="00F76A94">
        <w:rPr>
          <w:b w:val="0"/>
          <w:sz w:val="22"/>
          <w:szCs w:val="22"/>
        </w:rPr>
        <w:t>E</w:t>
      </w:r>
      <w:r w:rsidRPr="00F76A94">
        <w:rPr>
          <w:b w:val="0"/>
          <w:sz w:val="22"/>
          <w:szCs w:val="22"/>
        </w:rPr>
        <w:t xml:space="preserve">quilibrium </w:t>
      </w:r>
      <w:r w:rsidR="00195902" w:rsidRPr="00F76A94">
        <w:rPr>
          <w:b w:val="0"/>
          <w:sz w:val="22"/>
          <w:szCs w:val="22"/>
        </w:rPr>
        <w:t>T</w:t>
      </w:r>
      <w:r w:rsidRPr="00F76A94">
        <w:rPr>
          <w:b w:val="0"/>
          <w:sz w:val="22"/>
          <w:szCs w:val="22"/>
        </w:rPr>
        <w:t xml:space="preserve">hermochemistry of </w:t>
      </w:r>
      <w:r w:rsidR="00195902" w:rsidRPr="00F76A94">
        <w:rPr>
          <w:b w:val="0"/>
          <w:sz w:val="22"/>
          <w:szCs w:val="22"/>
        </w:rPr>
        <w:t>A</w:t>
      </w:r>
      <w:r w:rsidRPr="00F76A94">
        <w:rPr>
          <w:b w:val="0"/>
          <w:sz w:val="22"/>
          <w:szCs w:val="22"/>
        </w:rPr>
        <w:t>ir", AFRL Technical Report AFRL-RW-EG-TR-2020-????, submitted December 3, 2020</w:t>
      </w:r>
    </w:p>
    <w:p w14:paraId="72CE8D01" w14:textId="790452FA" w:rsidR="00BA672C" w:rsidRPr="00F76A94" w:rsidRDefault="00BA672C" w:rsidP="00BA672C">
      <w:pPr>
        <w:rPr>
          <w:sz w:val="22"/>
          <w:szCs w:val="22"/>
        </w:rPr>
      </w:pPr>
    </w:p>
    <w:p w14:paraId="35F03C14" w14:textId="65B8AC77" w:rsidR="00BA672C" w:rsidRPr="00F76A94" w:rsidRDefault="00BA672C" w:rsidP="00BA672C">
      <w:pPr>
        <w:rPr>
          <w:sz w:val="22"/>
          <w:szCs w:val="22"/>
        </w:rPr>
      </w:pPr>
      <w:r w:rsidRPr="00F76A94">
        <w:rPr>
          <w:sz w:val="22"/>
          <w:szCs w:val="22"/>
        </w:rPr>
        <w:t xml:space="preserve">Shelton, Perez, Silva, "Aerodynamic </w:t>
      </w:r>
      <w:r w:rsidR="00195902" w:rsidRPr="00F76A94">
        <w:rPr>
          <w:sz w:val="22"/>
          <w:szCs w:val="22"/>
        </w:rPr>
        <w:t>D</w:t>
      </w:r>
      <w:r w:rsidRPr="00F76A94">
        <w:rPr>
          <w:sz w:val="22"/>
          <w:szCs w:val="22"/>
        </w:rPr>
        <w:t xml:space="preserve">erivative </w:t>
      </w:r>
      <w:r w:rsidR="00195902" w:rsidRPr="00F76A94">
        <w:rPr>
          <w:sz w:val="22"/>
          <w:szCs w:val="22"/>
        </w:rPr>
        <w:t>E</w:t>
      </w:r>
      <w:r w:rsidRPr="00F76A94">
        <w:rPr>
          <w:sz w:val="22"/>
          <w:szCs w:val="22"/>
        </w:rPr>
        <w:t xml:space="preserve">stimation </w:t>
      </w:r>
      <w:r w:rsidR="00195902" w:rsidRPr="00F76A94">
        <w:rPr>
          <w:sz w:val="22"/>
          <w:szCs w:val="22"/>
        </w:rPr>
        <w:t>U</w:t>
      </w:r>
      <w:r w:rsidRPr="00F76A94">
        <w:rPr>
          <w:sz w:val="22"/>
          <w:szCs w:val="22"/>
        </w:rPr>
        <w:t xml:space="preserve">sing Computational Fluid Dynamics with Walsh </w:t>
      </w:r>
      <w:r w:rsidR="00195902" w:rsidRPr="00F76A94">
        <w:rPr>
          <w:sz w:val="22"/>
          <w:szCs w:val="22"/>
        </w:rPr>
        <w:t>F</w:t>
      </w:r>
      <w:r w:rsidRPr="00F76A94">
        <w:rPr>
          <w:sz w:val="22"/>
          <w:szCs w:val="22"/>
        </w:rPr>
        <w:t xml:space="preserve">unction </w:t>
      </w:r>
      <w:r w:rsidR="00195902" w:rsidRPr="00F76A94">
        <w:rPr>
          <w:sz w:val="22"/>
          <w:szCs w:val="22"/>
        </w:rPr>
        <w:t>R</w:t>
      </w:r>
      <w:r w:rsidRPr="00F76A94">
        <w:rPr>
          <w:sz w:val="22"/>
          <w:szCs w:val="22"/>
        </w:rPr>
        <w:t xml:space="preserve">igid </w:t>
      </w:r>
      <w:r w:rsidR="00195902" w:rsidRPr="00F76A94">
        <w:rPr>
          <w:sz w:val="22"/>
          <w:szCs w:val="22"/>
        </w:rPr>
        <w:t>B</w:t>
      </w:r>
      <w:r w:rsidRPr="00F76A94">
        <w:rPr>
          <w:sz w:val="22"/>
          <w:szCs w:val="22"/>
        </w:rPr>
        <w:t xml:space="preserve">ody </w:t>
      </w:r>
      <w:r w:rsidR="00195902" w:rsidRPr="00F76A94">
        <w:rPr>
          <w:sz w:val="22"/>
          <w:szCs w:val="22"/>
        </w:rPr>
        <w:t>M</w:t>
      </w:r>
      <w:r w:rsidRPr="00F76A94">
        <w:rPr>
          <w:sz w:val="22"/>
          <w:szCs w:val="22"/>
        </w:rPr>
        <w:t>otion: The Army-Navy Finner", AFRL Technical Report AFRL-RW-EG-TR-2020-????, submitted November 2, 2020</w:t>
      </w:r>
    </w:p>
    <w:p w14:paraId="7B458880" w14:textId="77777777" w:rsidR="00BA672C" w:rsidRPr="00F76A94" w:rsidRDefault="00BA672C" w:rsidP="00BA672C">
      <w:pPr>
        <w:rPr>
          <w:sz w:val="22"/>
          <w:szCs w:val="22"/>
        </w:rPr>
      </w:pPr>
    </w:p>
    <w:p w14:paraId="7CD43ECD" w14:textId="238B6908" w:rsidR="00B60B64" w:rsidRPr="00F76A94" w:rsidRDefault="00B60B64" w:rsidP="00B60B64">
      <w:pPr>
        <w:pStyle w:val="Heading1"/>
        <w:rPr>
          <w:sz w:val="22"/>
          <w:szCs w:val="22"/>
        </w:rPr>
      </w:pPr>
      <w:r w:rsidRPr="00F76A94">
        <w:rPr>
          <w:sz w:val="22"/>
          <w:szCs w:val="22"/>
        </w:rPr>
        <w:t>PUBLICATIONS AND PRESENTATIONS</w:t>
      </w:r>
    </w:p>
    <w:p w14:paraId="757A2E30" w14:textId="77777777" w:rsidR="00B60B64" w:rsidRPr="00F76A94" w:rsidRDefault="00B60B64" w:rsidP="00B60B64">
      <w:pPr>
        <w:rPr>
          <w:sz w:val="22"/>
          <w:szCs w:val="22"/>
        </w:rPr>
      </w:pPr>
    </w:p>
    <w:p w14:paraId="01E47901" w14:textId="77074B36" w:rsidR="0001488D" w:rsidRPr="00F76A94" w:rsidRDefault="0001488D" w:rsidP="00B24E6A">
      <w:pPr>
        <w:rPr>
          <w:sz w:val="22"/>
          <w:szCs w:val="22"/>
        </w:rPr>
      </w:pPr>
      <w:r w:rsidRPr="00F76A94">
        <w:rPr>
          <w:sz w:val="22"/>
          <w:szCs w:val="22"/>
        </w:rPr>
        <w:t>Shelton, A., Martin, C., Silva, W., “Characterizing Aerodynamic Damping of a Supersonic Missile with CFD,” AIAA Paper 2018-0535, AIAA Aerospace Sciences Meeting, January 2018, Kissimmee, FL</w:t>
      </w:r>
    </w:p>
    <w:p w14:paraId="3502CCF8" w14:textId="77777777" w:rsidR="0001488D" w:rsidRPr="00F76A94" w:rsidRDefault="0001488D" w:rsidP="00B24E6A">
      <w:pPr>
        <w:rPr>
          <w:sz w:val="22"/>
          <w:szCs w:val="22"/>
        </w:rPr>
      </w:pPr>
    </w:p>
    <w:p w14:paraId="297DB1BB" w14:textId="7C808725" w:rsidR="008D1621" w:rsidRPr="00F76A94" w:rsidRDefault="008D1621" w:rsidP="005D3EE2">
      <w:pPr>
        <w:rPr>
          <w:sz w:val="22"/>
          <w:szCs w:val="22"/>
        </w:rPr>
      </w:pPr>
      <w:r w:rsidRPr="00F76A94">
        <w:rPr>
          <w:sz w:val="22"/>
          <w:szCs w:val="22"/>
        </w:rPr>
        <w:t xml:space="preserve">Ahuja, V., Hartfield, R., Shelton A., “Optimization of </w:t>
      </w:r>
      <w:r w:rsidR="00147935" w:rsidRPr="00F76A94">
        <w:rPr>
          <w:sz w:val="22"/>
          <w:szCs w:val="22"/>
        </w:rPr>
        <w:t>H</w:t>
      </w:r>
      <w:r w:rsidRPr="00F76A94">
        <w:rPr>
          <w:sz w:val="22"/>
          <w:szCs w:val="22"/>
        </w:rPr>
        <w:t xml:space="preserve">ypersonic </w:t>
      </w:r>
      <w:r w:rsidR="00147935" w:rsidRPr="00F76A94">
        <w:rPr>
          <w:sz w:val="22"/>
          <w:szCs w:val="22"/>
        </w:rPr>
        <w:t>A</w:t>
      </w:r>
      <w:r w:rsidRPr="00F76A94">
        <w:rPr>
          <w:sz w:val="22"/>
          <w:szCs w:val="22"/>
        </w:rPr>
        <w:t xml:space="preserve">ircraft </w:t>
      </w:r>
      <w:r w:rsidR="00147935" w:rsidRPr="00F76A94">
        <w:rPr>
          <w:sz w:val="22"/>
          <w:szCs w:val="22"/>
        </w:rPr>
        <w:t>U</w:t>
      </w:r>
      <w:r w:rsidRPr="00F76A94">
        <w:rPr>
          <w:sz w:val="22"/>
          <w:szCs w:val="22"/>
        </w:rPr>
        <w:t xml:space="preserve">sing </w:t>
      </w:r>
      <w:r w:rsidR="00147935" w:rsidRPr="00F76A94">
        <w:rPr>
          <w:sz w:val="22"/>
          <w:szCs w:val="22"/>
        </w:rPr>
        <w:t>G</w:t>
      </w:r>
      <w:r w:rsidRPr="00F76A94">
        <w:rPr>
          <w:sz w:val="22"/>
          <w:szCs w:val="22"/>
        </w:rPr>
        <w:t xml:space="preserve">enetic </w:t>
      </w:r>
      <w:r w:rsidR="00147935" w:rsidRPr="00F76A94">
        <w:rPr>
          <w:sz w:val="22"/>
          <w:szCs w:val="22"/>
        </w:rPr>
        <w:t>A</w:t>
      </w:r>
      <w:r w:rsidRPr="00F76A94">
        <w:rPr>
          <w:sz w:val="22"/>
          <w:szCs w:val="22"/>
        </w:rPr>
        <w:t xml:space="preserve">lgorithms,” Applied Mathematics and Computation, </w:t>
      </w:r>
      <w:r w:rsidR="005D3EE2" w:rsidRPr="00F76A94">
        <w:rPr>
          <w:sz w:val="22"/>
          <w:szCs w:val="22"/>
        </w:rPr>
        <w:t xml:space="preserve">vol 242, </w:t>
      </w:r>
      <w:r w:rsidRPr="00F76A94">
        <w:rPr>
          <w:sz w:val="22"/>
          <w:szCs w:val="22"/>
        </w:rPr>
        <w:t>2014</w:t>
      </w:r>
      <w:r w:rsidR="005D3EE2" w:rsidRPr="00F76A94">
        <w:rPr>
          <w:sz w:val="22"/>
          <w:szCs w:val="22"/>
        </w:rPr>
        <w:t>, pp 423-434</w:t>
      </w:r>
    </w:p>
    <w:p w14:paraId="561827FA" w14:textId="77777777" w:rsidR="008D1621" w:rsidRPr="00F76A94" w:rsidRDefault="008D1621" w:rsidP="00B24E6A">
      <w:pPr>
        <w:rPr>
          <w:sz w:val="22"/>
          <w:szCs w:val="22"/>
        </w:rPr>
      </w:pPr>
    </w:p>
    <w:p w14:paraId="6B4AE10B" w14:textId="7D0F9834" w:rsidR="00A33EAD" w:rsidRPr="00F76A94" w:rsidRDefault="00A33EAD" w:rsidP="00B24E6A">
      <w:pPr>
        <w:rPr>
          <w:sz w:val="22"/>
          <w:szCs w:val="22"/>
        </w:rPr>
      </w:pPr>
      <w:r w:rsidRPr="00F76A94">
        <w:rPr>
          <w:sz w:val="22"/>
          <w:szCs w:val="22"/>
        </w:rPr>
        <w:t>Albarado, K., Shelton, A., Hartfield, R., “SRM Simulation using the Level Set Method and High Order Integration Schemes,” AIAA Paper 2012-</w:t>
      </w:r>
      <w:r w:rsidR="00C17101" w:rsidRPr="00F76A94">
        <w:rPr>
          <w:sz w:val="22"/>
          <w:szCs w:val="22"/>
        </w:rPr>
        <w:t>4215</w:t>
      </w:r>
      <w:r w:rsidRPr="00F76A94">
        <w:rPr>
          <w:sz w:val="22"/>
          <w:szCs w:val="22"/>
        </w:rPr>
        <w:t>, AIAA/ASME/SAE/ASEE 48th Joint Propulsion Conference, July 2012, Atlanta, GA</w:t>
      </w:r>
    </w:p>
    <w:p w14:paraId="32A85BB5" w14:textId="77777777" w:rsidR="00A33EAD" w:rsidRPr="00F76A94" w:rsidRDefault="00A33EAD" w:rsidP="00B24E6A">
      <w:pPr>
        <w:rPr>
          <w:sz w:val="22"/>
          <w:szCs w:val="22"/>
        </w:rPr>
      </w:pPr>
    </w:p>
    <w:p w14:paraId="7FD2FA34" w14:textId="6B46061A" w:rsidR="00B24E6A" w:rsidRPr="00F76A94" w:rsidRDefault="00B24E6A" w:rsidP="00B24E6A">
      <w:pPr>
        <w:rPr>
          <w:sz w:val="22"/>
          <w:szCs w:val="22"/>
        </w:rPr>
      </w:pPr>
      <w:r w:rsidRPr="00F76A94">
        <w:rPr>
          <w:sz w:val="22"/>
          <w:szCs w:val="22"/>
        </w:rPr>
        <w:t>Shelton, A., Neuman, R., “Vegetation Canopy Airflow Modeling for Airborne Dispersion of Dimethyl Disulfide,” Proceedings of the International Conference on</w:t>
      </w:r>
      <w:r w:rsidR="003D4719" w:rsidRPr="00F76A94">
        <w:rPr>
          <w:sz w:val="22"/>
          <w:szCs w:val="22"/>
        </w:rPr>
        <w:t xml:space="preserve"> Citrus Greening Disease</w:t>
      </w:r>
      <w:r w:rsidRPr="00F76A94">
        <w:rPr>
          <w:sz w:val="22"/>
          <w:szCs w:val="22"/>
        </w:rPr>
        <w:t xml:space="preserve"> </w:t>
      </w:r>
      <w:r w:rsidR="003D4719" w:rsidRPr="00F76A94">
        <w:rPr>
          <w:sz w:val="22"/>
          <w:szCs w:val="22"/>
        </w:rPr>
        <w:t>(</w:t>
      </w:r>
      <w:r w:rsidRPr="00F76A94">
        <w:rPr>
          <w:sz w:val="22"/>
          <w:szCs w:val="22"/>
        </w:rPr>
        <w:t>Huanglongbing</w:t>
      </w:r>
      <w:r w:rsidR="00DB45BB" w:rsidRPr="00F76A94">
        <w:rPr>
          <w:sz w:val="22"/>
          <w:szCs w:val="22"/>
        </w:rPr>
        <w:t>)</w:t>
      </w:r>
      <w:r w:rsidRPr="00F76A94">
        <w:rPr>
          <w:sz w:val="22"/>
          <w:szCs w:val="22"/>
        </w:rPr>
        <w:t>, January 2011, Orlando, FL</w:t>
      </w:r>
    </w:p>
    <w:p w14:paraId="5BD599B8" w14:textId="77777777" w:rsidR="00B24E6A" w:rsidRPr="00F76A94" w:rsidRDefault="00B24E6A" w:rsidP="00B60B64">
      <w:pPr>
        <w:rPr>
          <w:sz w:val="22"/>
          <w:szCs w:val="22"/>
        </w:rPr>
      </w:pPr>
    </w:p>
    <w:p w14:paraId="2C77195D" w14:textId="6586FEBC" w:rsidR="00B24E6A" w:rsidRPr="00F76A94" w:rsidRDefault="00B24E6A" w:rsidP="00B24E6A">
      <w:pPr>
        <w:rPr>
          <w:sz w:val="22"/>
          <w:szCs w:val="22"/>
        </w:rPr>
      </w:pPr>
      <w:r w:rsidRPr="00F76A94">
        <w:rPr>
          <w:sz w:val="22"/>
          <w:szCs w:val="22"/>
        </w:rPr>
        <w:t>Neuman, R., Mills, D., Shelton, A.,</w:t>
      </w:r>
      <w:r w:rsidR="003E36A8" w:rsidRPr="00F76A94">
        <w:rPr>
          <w:sz w:val="22"/>
          <w:szCs w:val="22"/>
        </w:rPr>
        <w:t xml:space="preserve"> </w:t>
      </w:r>
      <w:r w:rsidRPr="00F76A94">
        <w:rPr>
          <w:sz w:val="22"/>
          <w:szCs w:val="22"/>
        </w:rPr>
        <w:t xml:space="preserve">“Experimental Release Rate Analysis of Dimethyl Disulfide from Wax-Based Dispensers,” </w:t>
      </w:r>
      <w:r w:rsidR="003E36A8" w:rsidRPr="00F76A94">
        <w:rPr>
          <w:sz w:val="22"/>
          <w:szCs w:val="22"/>
        </w:rPr>
        <w:t>Proceedings of the International Conference on Citrus Greening Disease (Huanglongbing)</w:t>
      </w:r>
      <w:r w:rsidR="00DB45BB" w:rsidRPr="00F76A94">
        <w:rPr>
          <w:sz w:val="22"/>
          <w:szCs w:val="22"/>
        </w:rPr>
        <w:t xml:space="preserve">, </w:t>
      </w:r>
      <w:r w:rsidRPr="00F76A94">
        <w:rPr>
          <w:sz w:val="22"/>
          <w:szCs w:val="22"/>
        </w:rPr>
        <w:t>January 2011, Orlando, FL</w:t>
      </w:r>
    </w:p>
    <w:p w14:paraId="7014BF60" w14:textId="77777777" w:rsidR="00B24E6A" w:rsidRPr="00F76A94" w:rsidRDefault="00B24E6A" w:rsidP="00B60B64">
      <w:pPr>
        <w:rPr>
          <w:sz w:val="22"/>
          <w:szCs w:val="22"/>
        </w:rPr>
      </w:pPr>
    </w:p>
    <w:p w14:paraId="66FEC7B9" w14:textId="77777777" w:rsidR="00B60B64" w:rsidRPr="00F76A94" w:rsidRDefault="00B60B64" w:rsidP="00B60B64">
      <w:pPr>
        <w:rPr>
          <w:sz w:val="22"/>
          <w:szCs w:val="22"/>
        </w:rPr>
      </w:pPr>
      <w:r w:rsidRPr="00F76A94">
        <w:rPr>
          <w:sz w:val="22"/>
          <w:szCs w:val="22"/>
        </w:rPr>
        <w:lastRenderedPageBreak/>
        <w:t>Shelton, A., “Multi-Resolution for Unsteady Compressible Flows,” Invited Talk, University of Wyoming, October 2009, Laramie, WY</w:t>
      </w:r>
    </w:p>
    <w:p w14:paraId="5740FC2B" w14:textId="77777777" w:rsidR="00B60B64" w:rsidRPr="00F76A94" w:rsidRDefault="00B60B64" w:rsidP="00B60B64">
      <w:pPr>
        <w:rPr>
          <w:sz w:val="22"/>
          <w:szCs w:val="22"/>
        </w:rPr>
      </w:pPr>
    </w:p>
    <w:p w14:paraId="7316D00A" w14:textId="77777777" w:rsidR="00B60B64" w:rsidRPr="00F76A94" w:rsidRDefault="00B60B64" w:rsidP="00B60B64">
      <w:pPr>
        <w:rPr>
          <w:sz w:val="22"/>
          <w:szCs w:val="22"/>
        </w:rPr>
      </w:pPr>
      <w:r w:rsidRPr="00F76A94">
        <w:rPr>
          <w:sz w:val="22"/>
          <w:szCs w:val="22"/>
        </w:rPr>
        <w:t>Hall, Z., Ahuja, V., Hartfield, R., Shelton, A., Ahmed, A., “Optimization of a Turbofan Inlet Duct Using Genetic Algorithms and CFD,” AIAA Paper 2009-3775, AIAA 27th Applied Aerodynamics Conference, June 2009, San Antonio, TX</w:t>
      </w:r>
    </w:p>
    <w:p w14:paraId="4D380858" w14:textId="77777777" w:rsidR="00B60B64" w:rsidRPr="00F76A94" w:rsidRDefault="00B60B64" w:rsidP="00B60B64">
      <w:pPr>
        <w:rPr>
          <w:sz w:val="22"/>
          <w:szCs w:val="22"/>
        </w:rPr>
      </w:pPr>
    </w:p>
    <w:p w14:paraId="79A4E36B" w14:textId="2834C67C" w:rsidR="00B60B64" w:rsidRPr="00F76A94" w:rsidRDefault="00B60B64" w:rsidP="00B60B64">
      <w:pPr>
        <w:rPr>
          <w:sz w:val="22"/>
          <w:szCs w:val="22"/>
        </w:rPr>
      </w:pPr>
      <w:r w:rsidRPr="00F76A94">
        <w:rPr>
          <w:sz w:val="22"/>
          <w:szCs w:val="22"/>
        </w:rPr>
        <w:t>Shelton, A., Braman, K., Smith M.J., Menon S., “</w:t>
      </w:r>
      <w:r w:rsidR="009F1D85" w:rsidRPr="00F76A94">
        <w:rPr>
          <w:sz w:val="22"/>
          <w:szCs w:val="22"/>
        </w:rPr>
        <w:t>Evaluation of an LES-Based Turbulence Model</w:t>
      </w:r>
      <w:r w:rsidRPr="00F76A94">
        <w:rPr>
          <w:sz w:val="22"/>
          <w:szCs w:val="22"/>
        </w:rPr>
        <w:t xml:space="preserve"> for Rotorcraft”, Journal of the American Helicopter Society, </w:t>
      </w:r>
      <w:r w:rsidR="006E7C25" w:rsidRPr="00F76A94">
        <w:rPr>
          <w:sz w:val="22"/>
          <w:szCs w:val="22"/>
        </w:rPr>
        <w:t xml:space="preserve">accepted </w:t>
      </w:r>
      <w:r w:rsidRPr="00F76A94">
        <w:rPr>
          <w:sz w:val="22"/>
          <w:szCs w:val="22"/>
        </w:rPr>
        <w:t>May 2009</w:t>
      </w:r>
    </w:p>
    <w:p w14:paraId="45B57CB4" w14:textId="77777777" w:rsidR="00B60B64" w:rsidRPr="00F76A94" w:rsidRDefault="00B60B64" w:rsidP="00B60B64">
      <w:pPr>
        <w:rPr>
          <w:sz w:val="22"/>
          <w:szCs w:val="22"/>
        </w:rPr>
      </w:pPr>
    </w:p>
    <w:p w14:paraId="5E7DD08B" w14:textId="77777777" w:rsidR="00141444" w:rsidRPr="00F76A94" w:rsidRDefault="00141444" w:rsidP="00141444">
      <w:pPr>
        <w:rPr>
          <w:sz w:val="22"/>
          <w:szCs w:val="22"/>
        </w:rPr>
      </w:pPr>
      <w:r w:rsidRPr="00F76A94">
        <w:rPr>
          <w:sz w:val="22"/>
          <w:szCs w:val="22"/>
        </w:rPr>
        <w:t>Shelton, A., Smith, M.J., Zhou, H.-M., “A Multi-Resolution Discontinuous Galerkin Method for Unsteady Compressible Flows”, AIAA Paper 2008-4140, 38th AIAA Fluid Dynamics Conference, June 2008, Seattle, WA</w:t>
      </w:r>
    </w:p>
    <w:p w14:paraId="1BB64575" w14:textId="77777777" w:rsidR="00141444" w:rsidRPr="00F76A94" w:rsidRDefault="00141444" w:rsidP="00B60B64">
      <w:pPr>
        <w:rPr>
          <w:sz w:val="22"/>
          <w:szCs w:val="22"/>
        </w:rPr>
      </w:pPr>
    </w:p>
    <w:p w14:paraId="3A934EA1" w14:textId="77777777" w:rsidR="00B60B64" w:rsidRPr="00F76A94" w:rsidRDefault="00B60B64" w:rsidP="00B60B64">
      <w:pPr>
        <w:rPr>
          <w:sz w:val="22"/>
          <w:szCs w:val="22"/>
        </w:rPr>
      </w:pPr>
      <w:r w:rsidRPr="00F76A94">
        <w:rPr>
          <w:sz w:val="22"/>
          <w:szCs w:val="22"/>
        </w:rPr>
        <w:t>Shelton, A., Braman, K., Smith M.J., Menon S., “Improved Hybrid RANS-LES Turbulence Models for Rotorcraft”, Proceedings of the 62nd Annual Forum of the American Helicopter Society, 2006</w:t>
      </w:r>
    </w:p>
    <w:p w14:paraId="403C4803" w14:textId="77777777" w:rsidR="00B60B64" w:rsidRPr="00F76A94" w:rsidRDefault="00B60B64" w:rsidP="00B60B64">
      <w:pPr>
        <w:rPr>
          <w:sz w:val="22"/>
          <w:szCs w:val="22"/>
        </w:rPr>
      </w:pPr>
    </w:p>
    <w:p w14:paraId="63A3668A" w14:textId="27CE1AB7" w:rsidR="00B60B64" w:rsidRPr="00F76A94" w:rsidRDefault="00B60B64" w:rsidP="00B60B64">
      <w:pPr>
        <w:rPr>
          <w:sz w:val="22"/>
          <w:szCs w:val="22"/>
        </w:rPr>
      </w:pPr>
      <w:r w:rsidRPr="00F76A94">
        <w:rPr>
          <w:sz w:val="22"/>
          <w:szCs w:val="22"/>
        </w:rPr>
        <w:t>Shelton, A., Tomar, A., Prasad, J.V.R., Smith, M.J., Komerath, N., “Active Multiple Winglets for Improved Unmanned-Aerial-Vehicle Performance”, AIAA Journal of Aircraft, v</w:t>
      </w:r>
      <w:r w:rsidR="00DD2BD6" w:rsidRPr="00F76A94">
        <w:rPr>
          <w:sz w:val="22"/>
          <w:szCs w:val="22"/>
        </w:rPr>
        <w:t>ol</w:t>
      </w:r>
      <w:r w:rsidRPr="00F76A94">
        <w:rPr>
          <w:sz w:val="22"/>
          <w:szCs w:val="22"/>
        </w:rPr>
        <w:t xml:space="preserve"> 43, 2006, p</w:t>
      </w:r>
      <w:r w:rsidR="00DD2BD6" w:rsidRPr="00F76A94">
        <w:rPr>
          <w:sz w:val="22"/>
          <w:szCs w:val="22"/>
        </w:rPr>
        <w:t>p</w:t>
      </w:r>
      <w:r w:rsidRPr="00F76A94">
        <w:rPr>
          <w:sz w:val="22"/>
          <w:szCs w:val="22"/>
        </w:rPr>
        <w:t xml:space="preserve"> 110-116</w:t>
      </w:r>
    </w:p>
    <w:p w14:paraId="0EA1B8F7" w14:textId="77777777" w:rsidR="00B60B64" w:rsidRPr="00F76A94" w:rsidRDefault="00B60B64" w:rsidP="00B60B64">
      <w:pPr>
        <w:rPr>
          <w:sz w:val="22"/>
          <w:szCs w:val="22"/>
        </w:rPr>
      </w:pPr>
    </w:p>
    <w:p w14:paraId="6D41A6BB" w14:textId="2F865003" w:rsidR="00B60B64" w:rsidRPr="00F76A94" w:rsidRDefault="00B60B64" w:rsidP="00B60B64">
      <w:pPr>
        <w:rPr>
          <w:sz w:val="22"/>
          <w:szCs w:val="22"/>
        </w:rPr>
      </w:pPr>
      <w:r w:rsidRPr="00F76A94">
        <w:rPr>
          <w:sz w:val="22"/>
          <w:szCs w:val="22"/>
        </w:rPr>
        <w:t>Shelton, A., Abras, J., Hathaway, B., Sanchez-Rocha, M., Smith, M.J., Menon, S., “An Investigation of the Numerical Prediction of Static and Dynamic Stall”, Proceedings of the 61st Annual Forum of the American Helicopter Society, 2005, p</w:t>
      </w:r>
      <w:r w:rsidR="002F6AF9" w:rsidRPr="00F76A94">
        <w:rPr>
          <w:sz w:val="22"/>
          <w:szCs w:val="22"/>
        </w:rPr>
        <w:t>p</w:t>
      </w:r>
      <w:r w:rsidRPr="00F76A94">
        <w:rPr>
          <w:sz w:val="22"/>
          <w:szCs w:val="22"/>
        </w:rPr>
        <w:t xml:space="preserve"> 1826-1838</w:t>
      </w:r>
    </w:p>
    <w:p w14:paraId="0AA64D52" w14:textId="77777777" w:rsidR="00B60B64" w:rsidRPr="00F76A94" w:rsidRDefault="00B60B64" w:rsidP="00B60B64">
      <w:pPr>
        <w:rPr>
          <w:sz w:val="22"/>
          <w:szCs w:val="22"/>
        </w:rPr>
      </w:pPr>
    </w:p>
    <w:p w14:paraId="28F10028" w14:textId="77777777" w:rsidR="00B60B64" w:rsidRPr="00F76A94" w:rsidRDefault="00B60B64" w:rsidP="00B60B64">
      <w:pPr>
        <w:rPr>
          <w:sz w:val="22"/>
          <w:szCs w:val="22"/>
        </w:rPr>
      </w:pPr>
      <w:r w:rsidRPr="00F76A94">
        <w:rPr>
          <w:sz w:val="22"/>
          <w:szCs w:val="22"/>
        </w:rPr>
        <w:t>Shelton, A., Abras, J., Jurenko, R., Smith, M.J., “Improving the CFD Predictions of Airfoils in Stall”, AIAA Paper 2005-1227, 43rd AIAA Aerosp</w:t>
      </w:r>
      <w:r w:rsidR="00FF072B" w:rsidRPr="00F76A94">
        <w:rPr>
          <w:sz w:val="22"/>
          <w:szCs w:val="22"/>
        </w:rPr>
        <w:t>ace Sciences Meeting</w:t>
      </w:r>
      <w:r w:rsidRPr="00F76A94">
        <w:rPr>
          <w:sz w:val="22"/>
          <w:szCs w:val="22"/>
        </w:rPr>
        <w:t>, January 2005, Reno, NV</w:t>
      </w:r>
    </w:p>
    <w:p w14:paraId="409FCF4E" w14:textId="77777777" w:rsidR="00B60B64" w:rsidRPr="00F76A94" w:rsidRDefault="00B60B64" w:rsidP="00B60B64">
      <w:pPr>
        <w:rPr>
          <w:sz w:val="22"/>
          <w:szCs w:val="22"/>
        </w:rPr>
      </w:pPr>
    </w:p>
    <w:p w14:paraId="4DE0B5D5" w14:textId="77777777" w:rsidR="00B60B64" w:rsidRPr="00F76A94" w:rsidRDefault="00B60B64" w:rsidP="00B60B64">
      <w:pPr>
        <w:rPr>
          <w:sz w:val="22"/>
          <w:szCs w:val="22"/>
        </w:rPr>
      </w:pPr>
      <w:r w:rsidRPr="00F76A94">
        <w:rPr>
          <w:sz w:val="22"/>
          <w:szCs w:val="22"/>
        </w:rPr>
        <w:t>Shelton, A., Tomar, A., Prasad, J.V.R., Smith, M.J., Komerath, N., “Active Multiple Winglets for Improved UAV Performance”, AIAA Paper 2004-4968, 22nd AIAA Applied Aerodynamics Conference, August 2004, Providence, RI</w:t>
      </w:r>
    </w:p>
    <w:p w14:paraId="40AC85B2" w14:textId="77777777" w:rsidR="00B60B64" w:rsidRPr="00F76A94" w:rsidRDefault="00B60B64" w:rsidP="00B60B64">
      <w:pPr>
        <w:rPr>
          <w:sz w:val="22"/>
          <w:szCs w:val="22"/>
        </w:rPr>
      </w:pPr>
    </w:p>
    <w:p w14:paraId="3591C4EC" w14:textId="514F8A79" w:rsidR="00B60B64" w:rsidRPr="00F76A94" w:rsidRDefault="00B60B64" w:rsidP="00B60B64">
      <w:pPr>
        <w:rPr>
          <w:sz w:val="22"/>
          <w:szCs w:val="22"/>
        </w:rPr>
      </w:pPr>
      <w:r w:rsidRPr="00F76A94">
        <w:rPr>
          <w:sz w:val="22"/>
          <w:szCs w:val="22"/>
        </w:rPr>
        <w:t>Srivastava, B., Furtek, J., Shelton, A., Paduano, R., “Role of CFD in Missile Aerodynamic Design: A Review of Recent Efforts at Raytheon”, NATO, RTO Meeting Proceedings on Missile Aerodynamics, RTO-MP-5, Sorrento, Italy, May 1998, pp. 33-1–33-19.</w:t>
      </w:r>
    </w:p>
    <w:p w14:paraId="27DE02C9" w14:textId="77777777" w:rsidR="003A2374" w:rsidRPr="00F76A94" w:rsidRDefault="003A2374" w:rsidP="00B60B64">
      <w:pPr>
        <w:rPr>
          <w:sz w:val="22"/>
          <w:szCs w:val="22"/>
        </w:rPr>
      </w:pPr>
    </w:p>
    <w:sectPr w:rsidR="003A2374" w:rsidRPr="00F76A94" w:rsidSect="001C66A2">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54CD" w14:textId="77777777" w:rsidR="0076183D" w:rsidRDefault="0076183D">
      <w:r>
        <w:separator/>
      </w:r>
    </w:p>
  </w:endnote>
  <w:endnote w:type="continuationSeparator" w:id="0">
    <w:p w14:paraId="1D0BC8CE" w14:textId="77777777" w:rsidR="0076183D" w:rsidRDefault="0076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668F" w14:textId="77777777" w:rsidR="0076183D" w:rsidRDefault="0076183D">
      <w:r>
        <w:separator/>
      </w:r>
    </w:p>
  </w:footnote>
  <w:footnote w:type="continuationSeparator" w:id="0">
    <w:p w14:paraId="07F2CD78" w14:textId="77777777" w:rsidR="0076183D" w:rsidRDefault="0076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10D6" w14:textId="77777777" w:rsidR="00D8013F" w:rsidRDefault="00D8013F">
    <w:pPr>
      <w:pStyle w:val="Header"/>
      <w:jc w:val="center"/>
      <w:rPr>
        <w:sz w:val="16"/>
      </w:rPr>
    </w:pPr>
    <w:r>
      <w:rPr>
        <w:sz w:val="16"/>
      </w:rPr>
      <w:t>Andrew B. Shelton  -  continued</w:t>
    </w:r>
  </w:p>
  <w:p w14:paraId="76E0C817" w14:textId="77777777" w:rsidR="00D8013F" w:rsidRDefault="00D8013F">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F96"/>
    <w:multiLevelType w:val="hybridMultilevel"/>
    <w:tmpl w:val="A476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174F7"/>
    <w:multiLevelType w:val="hybridMultilevel"/>
    <w:tmpl w:val="E6D2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863E5"/>
    <w:multiLevelType w:val="hybridMultilevel"/>
    <w:tmpl w:val="0F6E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16EE7"/>
    <w:multiLevelType w:val="hybridMultilevel"/>
    <w:tmpl w:val="A8E6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33A5F"/>
    <w:multiLevelType w:val="multilevel"/>
    <w:tmpl w:val="2CA4EDD2"/>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59915384">
    <w:abstractNumId w:val="4"/>
  </w:num>
  <w:num w:numId="2" w16cid:durableId="968130492">
    <w:abstractNumId w:val="2"/>
  </w:num>
  <w:num w:numId="3" w16cid:durableId="459105175">
    <w:abstractNumId w:val="3"/>
  </w:num>
  <w:num w:numId="4" w16cid:durableId="317270116">
    <w:abstractNumId w:val="1"/>
  </w:num>
  <w:num w:numId="5" w16cid:durableId="76966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75"/>
    <w:rsid w:val="000019A1"/>
    <w:rsid w:val="00010FAD"/>
    <w:rsid w:val="00011A96"/>
    <w:rsid w:val="0001488D"/>
    <w:rsid w:val="0002151D"/>
    <w:rsid w:val="000254ED"/>
    <w:rsid w:val="00046D51"/>
    <w:rsid w:val="000471F0"/>
    <w:rsid w:val="0005341D"/>
    <w:rsid w:val="000558F9"/>
    <w:rsid w:val="00057631"/>
    <w:rsid w:val="000677EF"/>
    <w:rsid w:val="00072C37"/>
    <w:rsid w:val="00073A0E"/>
    <w:rsid w:val="00080915"/>
    <w:rsid w:val="0008152C"/>
    <w:rsid w:val="000841C0"/>
    <w:rsid w:val="000922AF"/>
    <w:rsid w:val="00094084"/>
    <w:rsid w:val="000B08D6"/>
    <w:rsid w:val="000B4421"/>
    <w:rsid w:val="000B6DB2"/>
    <w:rsid w:val="000C7D22"/>
    <w:rsid w:val="000D2B74"/>
    <w:rsid w:val="000D6CF7"/>
    <w:rsid w:val="000D7841"/>
    <w:rsid w:val="000E09D7"/>
    <w:rsid w:val="000E2073"/>
    <w:rsid w:val="000E2604"/>
    <w:rsid w:val="000F5875"/>
    <w:rsid w:val="0010356B"/>
    <w:rsid w:val="00104670"/>
    <w:rsid w:val="0010540A"/>
    <w:rsid w:val="0011415B"/>
    <w:rsid w:val="001176EA"/>
    <w:rsid w:val="00121E40"/>
    <w:rsid w:val="00122F5E"/>
    <w:rsid w:val="0013398A"/>
    <w:rsid w:val="00141353"/>
    <w:rsid w:val="00141444"/>
    <w:rsid w:val="00143CAD"/>
    <w:rsid w:val="00144D82"/>
    <w:rsid w:val="00147377"/>
    <w:rsid w:val="00147935"/>
    <w:rsid w:val="00150FA7"/>
    <w:rsid w:val="00161E52"/>
    <w:rsid w:val="001649C1"/>
    <w:rsid w:val="00164AC4"/>
    <w:rsid w:val="00173C13"/>
    <w:rsid w:val="001804AB"/>
    <w:rsid w:val="00185E18"/>
    <w:rsid w:val="001932A4"/>
    <w:rsid w:val="00195902"/>
    <w:rsid w:val="001B75C0"/>
    <w:rsid w:val="001C66A2"/>
    <w:rsid w:val="001D6CDF"/>
    <w:rsid w:val="001E7575"/>
    <w:rsid w:val="001F3706"/>
    <w:rsid w:val="001F5B43"/>
    <w:rsid w:val="00203B5F"/>
    <w:rsid w:val="002047A3"/>
    <w:rsid w:val="0020579B"/>
    <w:rsid w:val="00206D58"/>
    <w:rsid w:val="002120F7"/>
    <w:rsid w:val="0022001D"/>
    <w:rsid w:val="00223709"/>
    <w:rsid w:val="00223FDF"/>
    <w:rsid w:val="00230418"/>
    <w:rsid w:val="0023660D"/>
    <w:rsid w:val="00247480"/>
    <w:rsid w:val="00253F92"/>
    <w:rsid w:val="00256422"/>
    <w:rsid w:val="002568E7"/>
    <w:rsid w:val="00270378"/>
    <w:rsid w:val="002739B9"/>
    <w:rsid w:val="00285072"/>
    <w:rsid w:val="0028784F"/>
    <w:rsid w:val="002938E9"/>
    <w:rsid w:val="0029499F"/>
    <w:rsid w:val="002A0B93"/>
    <w:rsid w:val="002B1AA1"/>
    <w:rsid w:val="002B3C93"/>
    <w:rsid w:val="002C1610"/>
    <w:rsid w:val="002C1A33"/>
    <w:rsid w:val="002C29F9"/>
    <w:rsid w:val="002C33E2"/>
    <w:rsid w:val="002C34CC"/>
    <w:rsid w:val="002D5399"/>
    <w:rsid w:val="002F44EF"/>
    <w:rsid w:val="002F6AF9"/>
    <w:rsid w:val="003007D3"/>
    <w:rsid w:val="00300F71"/>
    <w:rsid w:val="003017B6"/>
    <w:rsid w:val="00333BDC"/>
    <w:rsid w:val="00343F2F"/>
    <w:rsid w:val="00347B28"/>
    <w:rsid w:val="00360A51"/>
    <w:rsid w:val="003640B5"/>
    <w:rsid w:val="00366B0B"/>
    <w:rsid w:val="00371076"/>
    <w:rsid w:val="00387F41"/>
    <w:rsid w:val="003A2374"/>
    <w:rsid w:val="003A4D3A"/>
    <w:rsid w:val="003A537B"/>
    <w:rsid w:val="003C4D0A"/>
    <w:rsid w:val="003D4719"/>
    <w:rsid w:val="003D4CB2"/>
    <w:rsid w:val="003D51A9"/>
    <w:rsid w:val="003D778D"/>
    <w:rsid w:val="003E36A8"/>
    <w:rsid w:val="00412EE9"/>
    <w:rsid w:val="00426887"/>
    <w:rsid w:val="004345D3"/>
    <w:rsid w:val="00437B53"/>
    <w:rsid w:val="004458A4"/>
    <w:rsid w:val="00460259"/>
    <w:rsid w:val="00462173"/>
    <w:rsid w:val="00464371"/>
    <w:rsid w:val="00467610"/>
    <w:rsid w:val="004754D1"/>
    <w:rsid w:val="004755C9"/>
    <w:rsid w:val="00485C3D"/>
    <w:rsid w:val="004A22DE"/>
    <w:rsid w:val="004A5428"/>
    <w:rsid w:val="004A6429"/>
    <w:rsid w:val="004A70F6"/>
    <w:rsid w:val="004A780B"/>
    <w:rsid w:val="004C32BE"/>
    <w:rsid w:val="004D38B3"/>
    <w:rsid w:val="004D3D23"/>
    <w:rsid w:val="004E0C92"/>
    <w:rsid w:val="004E667E"/>
    <w:rsid w:val="004E74AF"/>
    <w:rsid w:val="004F0B83"/>
    <w:rsid w:val="004F30E7"/>
    <w:rsid w:val="004F60EA"/>
    <w:rsid w:val="005003A8"/>
    <w:rsid w:val="0051542A"/>
    <w:rsid w:val="00535EBA"/>
    <w:rsid w:val="00543ABC"/>
    <w:rsid w:val="00564624"/>
    <w:rsid w:val="0057144C"/>
    <w:rsid w:val="005727C5"/>
    <w:rsid w:val="0057764E"/>
    <w:rsid w:val="005776B7"/>
    <w:rsid w:val="00581118"/>
    <w:rsid w:val="00596A09"/>
    <w:rsid w:val="00597C05"/>
    <w:rsid w:val="005A284C"/>
    <w:rsid w:val="005C59D2"/>
    <w:rsid w:val="005D0EFF"/>
    <w:rsid w:val="005D3EE2"/>
    <w:rsid w:val="005D522B"/>
    <w:rsid w:val="005E74EE"/>
    <w:rsid w:val="005F2302"/>
    <w:rsid w:val="005F5C8A"/>
    <w:rsid w:val="0060084B"/>
    <w:rsid w:val="00610D08"/>
    <w:rsid w:val="0061583C"/>
    <w:rsid w:val="006268E0"/>
    <w:rsid w:val="0065226F"/>
    <w:rsid w:val="0065255F"/>
    <w:rsid w:val="00653574"/>
    <w:rsid w:val="00662B9A"/>
    <w:rsid w:val="00685C8C"/>
    <w:rsid w:val="006873AA"/>
    <w:rsid w:val="00690608"/>
    <w:rsid w:val="006B2EAA"/>
    <w:rsid w:val="006C3AB0"/>
    <w:rsid w:val="006C4779"/>
    <w:rsid w:val="006E7C25"/>
    <w:rsid w:val="00723862"/>
    <w:rsid w:val="007309CB"/>
    <w:rsid w:val="00732336"/>
    <w:rsid w:val="0074070A"/>
    <w:rsid w:val="00741B3F"/>
    <w:rsid w:val="00744CD5"/>
    <w:rsid w:val="00752021"/>
    <w:rsid w:val="0076183D"/>
    <w:rsid w:val="0076763E"/>
    <w:rsid w:val="0079157B"/>
    <w:rsid w:val="00792B80"/>
    <w:rsid w:val="00797E6D"/>
    <w:rsid w:val="007A3566"/>
    <w:rsid w:val="007A5AC0"/>
    <w:rsid w:val="007B4FB7"/>
    <w:rsid w:val="007C73C5"/>
    <w:rsid w:val="007D0F44"/>
    <w:rsid w:val="007D51FE"/>
    <w:rsid w:val="007E51BB"/>
    <w:rsid w:val="007F3F53"/>
    <w:rsid w:val="007F740D"/>
    <w:rsid w:val="00804482"/>
    <w:rsid w:val="00805E54"/>
    <w:rsid w:val="00806B4E"/>
    <w:rsid w:val="00823E29"/>
    <w:rsid w:val="00827C50"/>
    <w:rsid w:val="00875EA3"/>
    <w:rsid w:val="008A0BAD"/>
    <w:rsid w:val="008A4C20"/>
    <w:rsid w:val="008B2E05"/>
    <w:rsid w:val="008D1621"/>
    <w:rsid w:val="008E15AB"/>
    <w:rsid w:val="008E1A62"/>
    <w:rsid w:val="008E46DD"/>
    <w:rsid w:val="008F023A"/>
    <w:rsid w:val="008F7CDA"/>
    <w:rsid w:val="009035A2"/>
    <w:rsid w:val="00910DEC"/>
    <w:rsid w:val="00912A6E"/>
    <w:rsid w:val="00912C3E"/>
    <w:rsid w:val="009276FB"/>
    <w:rsid w:val="00933971"/>
    <w:rsid w:val="0093548E"/>
    <w:rsid w:val="00950906"/>
    <w:rsid w:val="0095470C"/>
    <w:rsid w:val="00954B14"/>
    <w:rsid w:val="00966EF8"/>
    <w:rsid w:val="00971EE7"/>
    <w:rsid w:val="0098070A"/>
    <w:rsid w:val="009901EC"/>
    <w:rsid w:val="009A0E6D"/>
    <w:rsid w:val="009C0A5A"/>
    <w:rsid w:val="009D1B45"/>
    <w:rsid w:val="009D3BF8"/>
    <w:rsid w:val="009E2797"/>
    <w:rsid w:val="009E4612"/>
    <w:rsid w:val="009E4CDA"/>
    <w:rsid w:val="009F041C"/>
    <w:rsid w:val="009F1D85"/>
    <w:rsid w:val="00A04983"/>
    <w:rsid w:val="00A075CB"/>
    <w:rsid w:val="00A13C1D"/>
    <w:rsid w:val="00A151E4"/>
    <w:rsid w:val="00A15281"/>
    <w:rsid w:val="00A25B4B"/>
    <w:rsid w:val="00A310DF"/>
    <w:rsid w:val="00A33407"/>
    <w:rsid w:val="00A33EAD"/>
    <w:rsid w:val="00A4419D"/>
    <w:rsid w:val="00A4509B"/>
    <w:rsid w:val="00A503D9"/>
    <w:rsid w:val="00A52A0D"/>
    <w:rsid w:val="00A54192"/>
    <w:rsid w:val="00A63E89"/>
    <w:rsid w:val="00A66DE1"/>
    <w:rsid w:val="00A67689"/>
    <w:rsid w:val="00A70329"/>
    <w:rsid w:val="00A76156"/>
    <w:rsid w:val="00A93134"/>
    <w:rsid w:val="00A954A5"/>
    <w:rsid w:val="00AB0A1E"/>
    <w:rsid w:val="00AB5FD9"/>
    <w:rsid w:val="00AD346B"/>
    <w:rsid w:val="00B0676C"/>
    <w:rsid w:val="00B1408B"/>
    <w:rsid w:val="00B14D50"/>
    <w:rsid w:val="00B207B4"/>
    <w:rsid w:val="00B220AA"/>
    <w:rsid w:val="00B24E6A"/>
    <w:rsid w:val="00B27EE9"/>
    <w:rsid w:val="00B312B4"/>
    <w:rsid w:val="00B42C6E"/>
    <w:rsid w:val="00B51567"/>
    <w:rsid w:val="00B60B64"/>
    <w:rsid w:val="00B63358"/>
    <w:rsid w:val="00B67D08"/>
    <w:rsid w:val="00B727A7"/>
    <w:rsid w:val="00B72B3B"/>
    <w:rsid w:val="00B831FC"/>
    <w:rsid w:val="00B83E69"/>
    <w:rsid w:val="00B851B7"/>
    <w:rsid w:val="00B939C3"/>
    <w:rsid w:val="00BA4263"/>
    <w:rsid w:val="00BA6609"/>
    <w:rsid w:val="00BA672C"/>
    <w:rsid w:val="00BD6C4A"/>
    <w:rsid w:val="00BE6E6A"/>
    <w:rsid w:val="00BF110A"/>
    <w:rsid w:val="00C06148"/>
    <w:rsid w:val="00C17101"/>
    <w:rsid w:val="00C21F33"/>
    <w:rsid w:val="00C22C22"/>
    <w:rsid w:val="00C369C4"/>
    <w:rsid w:val="00C47058"/>
    <w:rsid w:val="00C56585"/>
    <w:rsid w:val="00C66684"/>
    <w:rsid w:val="00C74035"/>
    <w:rsid w:val="00C75363"/>
    <w:rsid w:val="00C908FD"/>
    <w:rsid w:val="00C949BC"/>
    <w:rsid w:val="00CB183B"/>
    <w:rsid w:val="00CB6D30"/>
    <w:rsid w:val="00CB70A7"/>
    <w:rsid w:val="00CC35F9"/>
    <w:rsid w:val="00CD2A98"/>
    <w:rsid w:val="00CE2EDD"/>
    <w:rsid w:val="00D01E24"/>
    <w:rsid w:val="00D11229"/>
    <w:rsid w:val="00D23138"/>
    <w:rsid w:val="00D23A79"/>
    <w:rsid w:val="00D55995"/>
    <w:rsid w:val="00D56D09"/>
    <w:rsid w:val="00D764C9"/>
    <w:rsid w:val="00D8013F"/>
    <w:rsid w:val="00D8634F"/>
    <w:rsid w:val="00D86875"/>
    <w:rsid w:val="00D90232"/>
    <w:rsid w:val="00D97906"/>
    <w:rsid w:val="00DB2FA3"/>
    <w:rsid w:val="00DB45BB"/>
    <w:rsid w:val="00DC630E"/>
    <w:rsid w:val="00DD2BD6"/>
    <w:rsid w:val="00DD354D"/>
    <w:rsid w:val="00DE4A5A"/>
    <w:rsid w:val="00DF445B"/>
    <w:rsid w:val="00DF5472"/>
    <w:rsid w:val="00DF5FE5"/>
    <w:rsid w:val="00E05DDF"/>
    <w:rsid w:val="00E12EDC"/>
    <w:rsid w:val="00E14080"/>
    <w:rsid w:val="00E16118"/>
    <w:rsid w:val="00E360ED"/>
    <w:rsid w:val="00E37CC0"/>
    <w:rsid w:val="00E472A7"/>
    <w:rsid w:val="00E7051D"/>
    <w:rsid w:val="00E72186"/>
    <w:rsid w:val="00E72CCE"/>
    <w:rsid w:val="00E82A9B"/>
    <w:rsid w:val="00E87620"/>
    <w:rsid w:val="00E93EB8"/>
    <w:rsid w:val="00EB1E30"/>
    <w:rsid w:val="00EB7BAC"/>
    <w:rsid w:val="00EC4DD9"/>
    <w:rsid w:val="00ED55DC"/>
    <w:rsid w:val="00ED7CC1"/>
    <w:rsid w:val="00EE287F"/>
    <w:rsid w:val="00EE629F"/>
    <w:rsid w:val="00EF72FE"/>
    <w:rsid w:val="00F0196C"/>
    <w:rsid w:val="00F02C78"/>
    <w:rsid w:val="00F06B95"/>
    <w:rsid w:val="00F2060E"/>
    <w:rsid w:val="00F32531"/>
    <w:rsid w:val="00F34E53"/>
    <w:rsid w:val="00F56D9F"/>
    <w:rsid w:val="00F604A2"/>
    <w:rsid w:val="00F731AB"/>
    <w:rsid w:val="00F76A94"/>
    <w:rsid w:val="00F84A3B"/>
    <w:rsid w:val="00FA06A5"/>
    <w:rsid w:val="00FA0F46"/>
    <w:rsid w:val="00FA3D05"/>
    <w:rsid w:val="00FB5AAD"/>
    <w:rsid w:val="00FB648D"/>
    <w:rsid w:val="00FD458F"/>
    <w:rsid w:val="00FE2B52"/>
    <w:rsid w:val="00FE493C"/>
    <w:rsid w:val="00FF07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94EDC"/>
  <w14:defaultImageDpi w14:val="300"/>
  <w15:docId w15:val="{F293DAF5-FA5C-7B4E-959D-973BBDC7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360"/>
      <w:outlineLvl w:val="2"/>
    </w:pPr>
    <w:rPr>
      <w:b/>
    </w:rPr>
  </w:style>
  <w:style w:type="paragraph" w:styleId="Heading4">
    <w:name w:val="heading 4"/>
    <w:basedOn w:val="Normal"/>
    <w:next w:val="Normal"/>
    <w:qFormat/>
    <w:pPr>
      <w:keepNext/>
      <w:ind w:left="3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ind w:left="1080"/>
    </w:pPr>
  </w:style>
  <w:style w:type="paragraph" w:styleId="BodyTextIndent2">
    <w:name w:val="Body Text Indent 2"/>
    <w:basedOn w:val="Normal"/>
    <w:pPr>
      <w:ind w:left="720"/>
    </w:pPr>
  </w:style>
  <w:style w:type="character" w:styleId="FollowedHyperlink">
    <w:name w:val="FollowedHyperlink"/>
    <w:rPr>
      <w:color w:val="800080"/>
      <w:u w:val="single"/>
    </w:rPr>
  </w:style>
  <w:style w:type="paragraph" w:styleId="BodyTextIndent">
    <w:name w:val="Body Text Indent"/>
    <w:basedOn w:val="Normal"/>
    <w:pPr>
      <w:ind w:firstLine="720"/>
    </w:pPr>
  </w:style>
  <w:style w:type="paragraph" w:styleId="ListParagraph">
    <w:name w:val="List Paragraph"/>
    <w:basedOn w:val="Normal"/>
    <w:uiPriority w:val="34"/>
    <w:qFormat/>
    <w:rsid w:val="00E72CCE"/>
    <w:pPr>
      <w:ind w:left="720"/>
      <w:contextualSpacing/>
    </w:pPr>
  </w:style>
  <w:style w:type="character" w:styleId="UnresolvedMention">
    <w:name w:val="Unresolved Mention"/>
    <w:basedOn w:val="DefaultParagraphFont"/>
    <w:uiPriority w:val="99"/>
    <w:semiHidden/>
    <w:unhideWhenUsed/>
    <w:rsid w:val="004F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6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8A70-C60A-A744-B8EF-015F4873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Shelton</dc:creator>
  <cp:keywords/>
  <cp:lastModifiedBy>Andrew Shelton</cp:lastModifiedBy>
  <cp:revision>64</cp:revision>
  <cp:lastPrinted>2014-04-25T04:35:00Z</cp:lastPrinted>
  <dcterms:created xsi:type="dcterms:W3CDTF">2022-08-06T01:19:00Z</dcterms:created>
  <dcterms:modified xsi:type="dcterms:W3CDTF">2025-02-28T18:00:00Z</dcterms:modified>
</cp:coreProperties>
</file>